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DE" w:rsidRPr="00EC4EDE" w:rsidRDefault="00EC4EDE" w:rsidP="00EC4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EDE">
        <w:rPr>
          <w:rFonts w:ascii="Times New Roman" w:hAnsi="Times New Roman" w:cs="Times New Roman"/>
          <w:sz w:val="28"/>
          <w:szCs w:val="28"/>
        </w:rPr>
        <w:t>Понятие сервитута.</w:t>
      </w:r>
    </w:p>
    <w:p w:rsidR="00EC4EDE" w:rsidRPr="00EC4EDE" w:rsidRDefault="00EC4EDE" w:rsidP="00EC4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EDE" w:rsidRPr="00EC4EDE" w:rsidRDefault="00EC4EDE" w:rsidP="00EC4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EDE">
        <w:rPr>
          <w:rFonts w:ascii="Times New Roman" w:hAnsi="Times New Roman" w:cs="Times New Roman"/>
          <w:sz w:val="28"/>
          <w:szCs w:val="28"/>
        </w:rPr>
        <w:t>Сервитут представляет собой право ограниченного пользования чужим земельным участком.</w:t>
      </w:r>
    </w:p>
    <w:p w:rsidR="00EC4EDE" w:rsidRPr="00EC4EDE" w:rsidRDefault="00EC4EDE" w:rsidP="00EC4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EDE">
        <w:rPr>
          <w:rFonts w:ascii="Times New Roman" w:hAnsi="Times New Roman" w:cs="Times New Roman"/>
          <w:sz w:val="28"/>
          <w:szCs w:val="28"/>
        </w:rPr>
        <w:t>В соответствии  с п. 1 ст. 274 Г</w:t>
      </w:r>
      <w:r>
        <w:rPr>
          <w:rFonts w:ascii="Times New Roman" w:hAnsi="Times New Roman" w:cs="Times New Roman"/>
          <w:sz w:val="28"/>
          <w:szCs w:val="28"/>
        </w:rPr>
        <w:t>ражданского кодекса</w:t>
      </w:r>
      <w:r w:rsidRPr="00EC4EDE">
        <w:rPr>
          <w:rFonts w:ascii="Times New Roman" w:hAnsi="Times New Roman" w:cs="Times New Roman"/>
          <w:sz w:val="28"/>
          <w:szCs w:val="28"/>
        </w:rPr>
        <w:t xml:space="preserve"> РФ</w:t>
      </w:r>
      <w:bookmarkStart w:id="0" w:name="Par0"/>
      <w:bookmarkEnd w:id="0"/>
      <w:r w:rsidRPr="00EC4EDE">
        <w:rPr>
          <w:rFonts w:ascii="Times New Roman" w:hAnsi="Times New Roman" w:cs="Times New Roman"/>
          <w:sz w:val="28"/>
          <w:szCs w:val="28"/>
        </w:rPr>
        <w:t xml:space="preserve"> собственник недвижимого имущества (земельного участка, другой недвижимости) вправе требовать от собственника соседнего земельного участка, а в необходимых случаях и от собственника другого земельного участка (соседнего участка) предоставления права ограниченного пользования соседним участком </w:t>
      </w:r>
      <w:hyperlink r:id="rId4" w:history="1">
        <w:r w:rsidRPr="00EC4EDE">
          <w:rPr>
            <w:rFonts w:ascii="Times New Roman" w:hAnsi="Times New Roman" w:cs="Times New Roman"/>
            <w:sz w:val="28"/>
            <w:szCs w:val="28"/>
          </w:rPr>
          <w:t>(сервитута)</w:t>
        </w:r>
      </w:hyperlink>
      <w:r w:rsidRPr="00EC4EDE">
        <w:rPr>
          <w:rFonts w:ascii="Times New Roman" w:hAnsi="Times New Roman" w:cs="Times New Roman"/>
          <w:sz w:val="28"/>
          <w:szCs w:val="28"/>
        </w:rPr>
        <w:t>.</w:t>
      </w:r>
    </w:p>
    <w:p w:rsidR="00EC4EDE" w:rsidRPr="00EC4EDE" w:rsidRDefault="00EC4EDE" w:rsidP="00EC4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EDE">
        <w:rPr>
          <w:rFonts w:ascii="Times New Roman" w:hAnsi="Times New Roman" w:cs="Times New Roman"/>
          <w:sz w:val="28"/>
          <w:szCs w:val="28"/>
        </w:rPr>
        <w:t>Сервитут может устанавливаться для обеспечения прохода и проезда через соседний земельный участок, строительства, реконструкции и (или) эксплуатации линейных объектов, не препятствующих использованию земельного участка в соответствии с разрешенным использованием, а также других нужд собственника недвижимого имущества, которые не могут быть обеспечены без установления сервитута.</w:t>
      </w:r>
    </w:p>
    <w:p w:rsidR="00EC4EDE" w:rsidRPr="00EC4EDE" w:rsidRDefault="00EC4EDE" w:rsidP="00EC4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EDE">
        <w:rPr>
          <w:rFonts w:ascii="Times New Roman" w:hAnsi="Times New Roman" w:cs="Times New Roman"/>
          <w:sz w:val="28"/>
          <w:szCs w:val="28"/>
        </w:rPr>
        <w:t>Необходимо отметить, что обременение земельного участка сервитутом не лишает собственника участка прав владения, пользования и распоряжения этим участком.</w:t>
      </w:r>
      <w:bookmarkStart w:id="1" w:name="Par4"/>
      <w:bookmarkEnd w:id="1"/>
    </w:p>
    <w:p w:rsidR="00EC4EDE" w:rsidRPr="00EC4EDE" w:rsidRDefault="00EC4EDE" w:rsidP="00EC4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EDE">
        <w:rPr>
          <w:rFonts w:ascii="Times New Roman" w:hAnsi="Times New Roman" w:cs="Times New Roman"/>
          <w:sz w:val="28"/>
          <w:szCs w:val="28"/>
        </w:rPr>
        <w:t xml:space="preserve">Сервитут устанавливается по соглашению между лицом, требующим установления сервитута, и собственником соседнего участка и подлежит регистрации </w:t>
      </w:r>
    </w:p>
    <w:p w:rsidR="00EC4EDE" w:rsidRPr="00EC4EDE" w:rsidRDefault="00EC4EDE" w:rsidP="00EC4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EDE">
        <w:rPr>
          <w:rFonts w:ascii="Times New Roman" w:hAnsi="Times New Roman" w:cs="Times New Roman"/>
          <w:sz w:val="28"/>
          <w:szCs w:val="28"/>
        </w:rPr>
        <w:t xml:space="preserve">Также законом предусмотрено, что в случае </w:t>
      </w:r>
      <w:proofErr w:type="spellStart"/>
      <w:r w:rsidRPr="00EC4ED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EC4EDE">
        <w:rPr>
          <w:rFonts w:ascii="Times New Roman" w:hAnsi="Times New Roman" w:cs="Times New Roman"/>
          <w:sz w:val="28"/>
          <w:szCs w:val="28"/>
        </w:rPr>
        <w:t xml:space="preserve"> соглашения об установлении или условиях сервитута спор разрешается судом по </w:t>
      </w:r>
      <w:hyperlink r:id="rId5" w:history="1">
        <w:r w:rsidRPr="00EC4EDE">
          <w:rPr>
            <w:rFonts w:ascii="Times New Roman" w:hAnsi="Times New Roman" w:cs="Times New Roman"/>
            <w:sz w:val="28"/>
            <w:szCs w:val="28"/>
          </w:rPr>
          <w:t>иску</w:t>
        </w:r>
      </w:hyperlink>
      <w:r w:rsidRPr="00EC4EDE">
        <w:rPr>
          <w:rFonts w:ascii="Times New Roman" w:hAnsi="Times New Roman" w:cs="Times New Roman"/>
          <w:sz w:val="28"/>
          <w:szCs w:val="28"/>
        </w:rPr>
        <w:t xml:space="preserve"> лица, требующего установления сервитута.</w:t>
      </w:r>
    </w:p>
    <w:p w:rsidR="00EC4EDE" w:rsidRPr="00EC4EDE" w:rsidRDefault="00EC4EDE" w:rsidP="00EC4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EDE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EC4ED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C4EDE">
        <w:rPr>
          <w:rFonts w:ascii="Times New Roman" w:hAnsi="Times New Roman" w:cs="Times New Roman"/>
          <w:sz w:val="28"/>
          <w:szCs w:val="28"/>
        </w:rPr>
        <w:t xml:space="preserve"> собственник участка, обремененного сервитутом, вправе, если иное не предусмотрено законом, требовать от лиц, в интересах которых установлен сервитут, соразмерную </w:t>
      </w:r>
      <w:hyperlink r:id="rId6" w:history="1">
        <w:r w:rsidRPr="00EC4EDE">
          <w:rPr>
            <w:rFonts w:ascii="Times New Roman" w:hAnsi="Times New Roman" w:cs="Times New Roman"/>
            <w:sz w:val="28"/>
            <w:szCs w:val="28"/>
          </w:rPr>
          <w:t>плату</w:t>
        </w:r>
      </w:hyperlink>
      <w:r w:rsidRPr="00EC4EDE">
        <w:rPr>
          <w:rFonts w:ascii="Times New Roman" w:hAnsi="Times New Roman" w:cs="Times New Roman"/>
          <w:sz w:val="28"/>
          <w:szCs w:val="28"/>
        </w:rPr>
        <w:t xml:space="preserve"> за пользование участком.</w:t>
      </w:r>
    </w:p>
    <w:p w:rsidR="00EC4EDE" w:rsidRPr="00EC4EDE" w:rsidRDefault="00EC4EDE" w:rsidP="00EC4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EDE">
        <w:rPr>
          <w:rFonts w:ascii="Times New Roman" w:hAnsi="Times New Roman" w:cs="Times New Roman"/>
          <w:sz w:val="28"/>
          <w:szCs w:val="28"/>
        </w:rPr>
        <w:t>Важно помнить, что сервитут сохраняется в случае перехода прав на земельный участок, то есть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4EDE">
        <w:rPr>
          <w:rFonts w:ascii="Times New Roman" w:hAnsi="Times New Roman" w:cs="Times New Roman"/>
          <w:sz w:val="28"/>
          <w:szCs w:val="28"/>
        </w:rPr>
        <w:t xml:space="preserve"> в том числе и случае продажи земельного участка, который обременен этим сервитутом, к другому лицу, если иное не предусмотрено </w:t>
      </w:r>
      <w:r>
        <w:rPr>
          <w:rFonts w:ascii="Times New Roman" w:hAnsi="Times New Roman" w:cs="Times New Roman"/>
          <w:sz w:val="28"/>
          <w:szCs w:val="28"/>
        </w:rPr>
        <w:t>Гражданским</w:t>
      </w:r>
      <w:r w:rsidRPr="00EC4ED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EC4ED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EC4EDE">
        <w:rPr>
          <w:rFonts w:ascii="Times New Roman" w:hAnsi="Times New Roman" w:cs="Times New Roman"/>
          <w:sz w:val="28"/>
          <w:szCs w:val="28"/>
        </w:rPr>
        <w:t>.</w:t>
      </w:r>
    </w:p>
    <w:p w:rsidR="00EC4EDE" w:rsidRPr="00EC4EDE" w:rsidRDefault="00EC4EDE" w:rsidP="00EC4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EDE">
        <w:rPr>
          <w:rFonts w:ascii="Times New Roman" w:hAnsi="Times New Roman" w:cs="Times New Roman"/>
          <w:sz w:val="28"/>
          <w:szCs w:val="28"/>
        </w:rPr>
        <w:t>Сервитут может быть прекращен по требованию собственника земельного участка, обремененного сервитутом, ввиду отпадения оснований, по которым он был установлен.</w:t>
      </w:r>
    </w:p>
    <w:p w:rsidR="00EC4EDE" w:rsidRDefault="00EC4EDE" w:rsidP="00EC4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EDE">
        <w:rPr>
          <w:rFonts w:ascii="Times New Roman" w:hAnsi="Times New Roman" w:cs="Times New Roman"/>
          <w:sz w:val="28"/>
          <w:szCs w:val="28"/>
        </w:rPr>
        <w:t>Кроме того, в случаях, когда земельный участок, принадлежащий гражданину или юридическому лицу, в результате обременения сервитутом не может использоваться в соответствии с целевым назначением участка, собственник вправе требовать по суду прекращения сервитута.</w:t>
      </w:r>
    </w:p>
    <w:p w:rsidR="00EC4EDE" w:rsidRPr="00EC4EDE" w:rsidRDefault="00EC4EDE" w:rsidP="00EC4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EDE" w:rsidRDefault="00EC4EDE" w:rsidP="00EC4EDE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межрайонного прокурора</w:t>
      </w:r>
    </w:p>
    <w:p w:rsidR="00EC4EDE" w:rsidRPr="00EC4EDE" w:rsidRDefault="00EC4EDE" w:rsidP="00EC4EDE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3 класса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Ю.О. Слобиенко</w:t>
      </w:r>
    </w:p>
    <w:p w:rsidR="006E6CB8" w:rsidRDefault="006E6CB8"/>
    <w:sectPr w:rsidR="006E6CB8" w:rsidSect="0027542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C4EDE"/>
    <w:rsid w:val="00067D69"/>
    <w:rsid w:val="0007446C"/>
    <w:rsid w:val="000A20DA"/>
    <w:rsid w:val="000A6B17"/>
    <w:rsid w:val="001014FA"/>
    <w:rsid w:val="0012262E"/>
    <w:rsid w:val="00252400"/>
    <w:rsid w:val="0029253A"/>
    <w:rsid w:val="002A11C4"/>
    <w:rsid w:val="002B17A3"/>
    <w:rsid w:val="002B3E1B"/>
    <w:rsid w:val="002D6889"/>
    <w:rsid w:val="0036002E"/>
    <w:rsid w:val="0048200E"/>
    <w:rsid w:val="004F50C3"/>
    <w:rsid w:val="00512AB7"/>
    <w:rsid w:val="00537F17"/>
    <w:rsid w:val="00561C64"/>
    <w:rsid w:val="005B073D"/>
    <w:rsid w:val="006176C5"/>
    <w:rsid w:val="00655548"/>
    <w:rsid w:val="00664326"/>
    <w:rsid w:val="006E6CB8"/>
    <w:rsid w:val="00891070"/>
    <w:rsid w:val="00895E92"/>
    <w:rsid w:val="008D02E1"/>
    <w:rsid w:val="00B72C8B"/>
    <w:rsid w:val="00B8039F"/>
    <w:rsid w:val="00BF3834"/>
    <w:rsid w:val="00C34C49"/>
    <w:rsid w:val="00C622BC"/>
    <w:rsid w:val="00CB6909"/>
    <w:rsid w:val="00CC22A2"/>
    <w:rsid w:val="00D94FEA"/>
    <w:rsid w:val="00DD085F"/>
    <w:rsid w:val="00DE3380"/>
    <w:rsid w:val="00E01E85"/>
    <w:rsid w:val="00EC4EDE"/>
    <w:rsid w:val="00F80265"/>
    <w:rsid w:val="00FB25E8"/>
    <w:rsid w:val="00FE7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50649372C9E60C122A462EBCD10E178D915BF8FBD1C11E245B91D0D9DFF723D755DAED24E7C6DF94EAF34803A26A45376A1EEBF070541586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0649372C9E60C122A462EBCD10E178D816BA82BB1B11E245B91D0D9DFF723D755DAED24E786BF14CF031952B7EA8566CBEEFA11B074082526AI" TargetMode="External"/><Relationship Id="rId5" Type="http://schemas.openxmlformats.org/officeDocument/2006/relationships/hyperlink" Target="consultantplus://offline/ref=150649372C9E60C122A462EBCD10E178D816BA82BB1B11E245B91D0D9DFF723D755DAED24E786BF944F031952B7EA8566CBEEFA11B074082526AI" TargetMode="External"/><Relationship Id="rId4" Type="http://schemas.openxmlformats.org/officeDocument/2006/relationships/hyperlink" Target="consultantplus://offline/ref=150649372C9E60C122A462EBCD10E178D914BF83BD1E11E245B91D0D9DFF723D755DAED2477E6EF311AA2191622AA14969A0F0A305045469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slobienko.uo</dc:creator>
  <cp:lastModifiedBy>slobienko.uo</cp:lastModifiedBy>
  <cp:revision>2</cp:revision>
  <cp:lastPrinted>2019-10-14T09:05:00Z</cp:lastPrinted>
  <dcterms:created xsi:type="dcterms:W3CDTF">2019-10-14T09:05:00Z</dcterms:created>
  <dcterms:modified xsi:type="dcterms:W3CDTF">2019-10-14T09:05:00Z</dcterms:modified>
</cp:coreProperties>
</file>