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-7622</wp:posOffset>
                </wp:positionH>
                <wp:positionV relativeFrom="paragraph">
                  <wp:posOffset>-561964</wp:posOffset>
                </wp:positionV>
                <wp:extent cx="6977391" cy="1638336"/>
                <wp:effectExtent l="0" t="0" r="1397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7391" cy="1638336"/>
                          <a:chOff x="11053" y="10560"/>
                          <a:chExt cx="686" cy="214"/>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6" cy="214"/>
                            <a:chOff x="11053" y="10560"/>
                            <a:chExt cx="685" cy="213"/>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C764B" w:rsidRDefault="009C764B"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39" y="10695"/>
                            <a:ext cx="15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C764B" w:rsidRDefault="009C764B" w:rsidP="00B033B5">
                              <w:pPr>
                                <w:widowControl w:val="0"/>
                                <w:rPr>
                                  <w:rFonts w:ascii="Arial Narrow" w:hAnsi="Arial Narrow"/>
                                  <w:b/>
                                  <w:bCs/>
                                  <w:sz w:val="22"/>
                                  <w:szCs w:val="22"/>
                                </w:rPr>
                              </w:pPr>
                              <w:r>
                                <w:rPr>
                                  <w:rFonts w:ascii="Arial Narrow" w:hAnsi="Arial Narrow"/>
                                  <w:b/>
                                  <w:bCs/>
                                  <w:sz w:val="22"/>
                                  <w:szCs w:val="22"/>
                                </w:rPr>
                                <w:t xml:space="preserve"> № 03 от 18 марта 2021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C764B" w:rsidRDefault="009C764B"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C764B" w:rsidRDefault="009C764B"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25pt;width:549.4pt;height:129pt;z-index:251658240" coordorigin="11053,10560" coordsize="68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9C764B" w:rsidRDefault="009C764B"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9C764B" w:rsidRDefault="009C764B" w:rsidP="00B033B5">
                        <w:pPr>
                          <w:widowControl w:val="0"/>
                          <w:rPr>
                            <w:rFonts w:ascii="Arial Narrow" w:hAnsi="Arial Narrow"/>
                            <w:b/>
                            <w:bCs/>
                            <w:sz w:val="22"/>
                            <w:szCs w:val="22"/>
                          </w:rPr>
                        </w:pPr>
                        <w:r>
                          <w:rPr>
                            <w:rFonts w:ascii="Arial Narrow" w:hAnsi="Arial Narrow"/>
                            <w:b/>
                            <w:bCs/>
                            <w:sz w:val="22"/>
                            <w:szCs w:val="22"/>
                          </w:rPr>
                          <w:t xml:space="preserve"> № 03 от 18 марта 2021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9C764B" w:rsidRDefault="009C764B"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9C764B" w:rsidRDefault="009C764B"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DD385F" w:rsidP="00B033B5">
      <w:pPr>
        <w:tabs>
          <w:tab w:val="left" w:pos="4155"/>
        </w:tabs>
      </w:pPr>
      <w:r>
        <w:rPr>
          <w:noProof/>
        </w:rPr>
        <mc:AlternateContent>
          <mc:Choice Requires="wps">
            <w:drawing>
              <wp:anchor distT="0" distB="0" distL="114300" distR="114300" simplePos="0" relativeHeight="251659264" behindDoc="0" locked="0" layoutInCell="1" allowOverlap="1" wp14:anchorId="19B16239" wp14:editId="4511E0A6">
                <wp:simplePos x="0" y="0"/>
                <wp:positionH relativeFrom="column">
                  <wp:posOffset>68579</wp:posOffset>
                </wp:positionH>
                <wp:positionV relativeFrom="paragraph">
                  <wp:posOffset>130175</wp:posOffset>
                </wp:positionV>
                <wp:extent cx="6901191" cy="479425"/>
                <wp:effectExtent l="0" t="0" r="13970" b="158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479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C764B" w:rsidRPr="00784CF5" w:rsidRDefault="009C764B" w:rsidP="00B033B5">
                            <w:pPr>
                              <w:jc w:val="both"/>
                              <w:rPr>
                                <w:sz w:val="8"/>
                                <w:szCs w:val="8"/>
                              </w:rPr>
                            </w:pPr>
                          </w:p>
                          <w:p w:rsidR="009C764B" w:rsidRDefault="009C764B" w:rsidP="00B033B5">
                            <w:pPr>
                              <w:jc w:val="both"/>
                            </w:pPr>
                            <w:r>
                              <w:t xml:space="preserve">Информация администрации </w:t>
                            </w:r>
                            <w:proofErr w:type="spellStart"/>
                            <w:r>
                              <w:t>Легостаевского</w:t>
                            </w:r>
                            <w:proofErr w:type="spellEnd"/>
                            <w:r>
                              <w:t xml:space="preserve"> се</w:t>
                            </w:r>
                            <w:r w:rsidR="002E3597">
                              <w:t>льсовета</w:t>
                            </w:r>
                            <w:proofErr w:type="gramStart"/>
                            <w:r w:rsidR="002E3597">
                              <w:t>………………………………………………..…………</w:t>
                            </w:r>
                            <w:r>
                              <w:t>…......</w:t>
                            </w:r>
                            <w:proofErr w:type="gramEnd"/>
                            <w:r>
                              <w:t>стр. 1-3</w:t>
                            </w:r>
                          </w:p>
                          <w:p w:rsidR="009C764B" w:rsidRDefault="009C764B" w:rsidP="00B033B5">
                            <w:pPr>
                              <w:jc w:val="both"/>
                            </w:pPr>
                            <w:r>
                              <w:t xml:space="preserve">Информация Совета депутатов </w:t>
                            </w:r>
                            <w:proofErr w:type="spellStart"/>
                            <w:r>
                              <w:t>Легостаевского</w:t>
                            </w:r>
                            <w:proofErr w:type="spellEnd"/>
                            <w:r>
                              <w:t xml:space="preserve"> сельсовета</w:t>
                            </w:r>
                            <w:proofErr w:type="gramStart"/>
                            <w:r w:rsidR="002E3597">
                              <w:t>……………………………………….…………………….</w:t>
                            </w:r>
                            <w:proofErr w:type="gramEnd"/>
                            <w:r w:rsidR="002E3597">
                              <w:t>стр. 3-18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10.25pt;width:543.4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" fillcolor="white [3201]" strokecolor="#809ec2 [3209]" strokeweight="2pt">
                <v:path arrowok="t"/>
                <v:textbox>
                  <w:txbxContent>
                    <w:p w:rsidR="009C764B" w:rsidRPr="00784CF5" w:rsidRDefault="009C764B" w:rsidP="00B033B5">
                      <w:pPr>
                        <w:jc w:val="both"/>
                        <w:rPr>
                          <w:sz w:val="8"/>
                          <w:szCs w:val="8"/>
                        </w:rPr>
                      </w:pPr>
                    </w:p>
                    <w:p w:rsidR="009C764B" w:rsidRDefault="009C764B" w:rsidP="00B033B5">
                      <w:pPr>
                        <w:jc w:val="both"/>
                      </w:pPr>
                      <w:r>
                        <w:t xml:space="preserve">Информация администрации </w:t>
                      </w:r>
                      <w:proofErr w:type="spellStart"/>
                      <w:r>
                        <w:t>Легостаевского</w:t>
                      </w:r>
                      <w:proofErr w:type="spellEnd"/>
                      <w:r>
                        <w:t xml:space="preserve"> се</w:t>
                      </w:r>
                      <w:r w:rsidR="002E3597">
                        <w:t>льсовета</w:t>
                      </w:r>
                      <w:proofErr w:type="gramStart"/>
                      <w:r w:rsidR="002E3597">
                        <w:t>………………………………………………..…………</w:t>
                      </w:r>
                      <w:r>
                        <w:t>…......</w:t>
                      </w:r>
                      <w:proofErr w:type="gramEnd"/>
                      <w:r>
                        <w:t>стр. 1-3</w:t>
                      </w:r>
                    </w:p>
                    <w:p w:rsidR="009C764B" w:rsidRDefault="009C764B" w:rsidP="00B033B5">
                      <w:pPr>
                        <w:jc w:val="both"/>
                      </w:pPr>
                      <w:r>
                        <w:t xml:space="preserve">Информация Совета депутатов </w:t>
                      </w:r>
                      <w:proofErr w:type="spellStart"/>
                      <w:r>
                        <w:t>Легостаевского</w:t>
                      </w:r>
                      <w:proofErr w:type="spellEnd"/>
                      <w:r>
                        <w:t xml:space="preserve"> сельсовета</w:t>
                      </w:r>
                      <w:proofErr w:type="gramStart"/>
                      <w:r w:rsidR="002E3597">
                        <w:t>……………………………………….…………………….</w:t>
                      </w:r>
                      <w:proofErr w:type="gramEnd"/>
                      <w:r w:rsidR="002E3597">
                        <w:t>стр. 3-18</w:t>
                      </w: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DA229C" w:rsidRDefault="00DA229C" w:rsidP="00B13A5E">
      <w:pPr>
        <w:rPr>
          <w:b/>
          <w:i/>
          <w:noProof/>
          <w:color w:val="auto"/>
          <w:sz w:val="16"/>
          <w:szCs w:val="16"/>
        </w:rPr>
      </w:pPr>
    </w:p>
    <w:p w:rsidR="003D767E" w:rsidRDefault="003D767E" w:rsidP="003D767E">
      <w:pPr>
        <w:pStyle w:val="ConsPlusTitle"/>
        <w:jc w:val="center"/>
        <w:outlineLvl w:val="0"/>
        <w:rPr>
          <w:b w:val="0"/>
        </w:rPr>
        <w:sectPr w:rsidR="003D767E" w:rsidSect="00F640D2">
          <w:type w:val="continuous"/>
          <w:pgSz w:w="11906" w:h="16838"/>
          <w:pgMar w:top="993" w:right="566" w:bottom="284" w:left="567" w:header="708" w:footer="220" w:gutter="0"/>
          <w:cols w:space="283"/>
          <w:docGrid w:linePitch="360"/>
        </w:sectPr>
      </w:pPr>
    </w:p>
    <w:p w:rsidR="004127B7" w:rsidRPr="004127B7" w:rsidRDefault="004127B7" w:rsidP="004127B7">
      <w:pPr>
        <w:pStyle w:val="3"/>
        <w:spacing w:before="0"/>
        <w:jc w:val="center"/>
        <w:rPr>
          <w:b w:val="0"/>
          <w:caps/>
          <w:color w:val="auto"/>
        </w:rPr>
      </w:pPr>
      <w:r w:rsidRPr="004127B7">
        <w:rPr>
          <w:b w:val="0"/>
          <w:caps/>
          <w:color w:val="auto"/>
        </w:rPr>
        <w:lastRenderedPageBreak/>
        <w:t>АДМИНИСТРАЦИЯ ЛЕГОСТАЕВСКОГО сельсовета</w:t>
      </w:r>
    </w:p>
    <w:p w:rsidR="004127B7" w:rsidRPr="004127B7" w:rsidRDefault="004127B7" w:rsidP="004127B7">
      <w:pPr>
        <w:pStyle w:val="3"/>
        <w:spacing w:before="0"/>
        <w:jc w:val="center"/>
        <w:rPr>
          <w:b w:val="0"/>
          <w:caps/>
          <w:color w:val="auto"/>
        </w:rPr>
      </w:pPr>
      <w:r w:rsidRPr="004127B7">
        <w:rPr>
          <w:b w:val="0"/>
          <w:caps/>
          <w:color w:val="auto"/>
        </w:rPr>
        <w:t>Искитимского района Новосибирской области</w:t>
      </w:r>
    </w:p>
    <w:p w:rsidR="004127B7" w:rsidRPr="004127B7" w:rsidRDefault="004127B7" w:rsidP="004127B7">
      <w:pPr>
        <w:jc w:val="center"/>
      </w:pPr>
    </w:p>
    <w:p w:rsidR="004127B7" w:rsidRPr="004127B7" w:rsidRDefault="004127B7" w:rsidP="004127B7">
      <w:pPr>
        <w:pStyle w:val="11"/>
        <w:ind w:firstLine="0"/>
        <w:jc w:val="center"/>
        <w:rPr>
          <w:sz w:val="20"/>
          <w:szCs w:val="20"/>
        </w:rPr>
      </w:pPr>
      <w:r w:rsidRPr="004127B7">
        <w:rPr>
          <w:sz w:val="20"/>
          <w:szCs w:val="20"/>
        </w:rPr>
        <w:t>ПОСТАНОВЛЕНИЕ</w:t>
      </w:r>
    </w:p>
    <w:p w:rsidR="004127B7" w:rsidRPr="004127B7" w:rsidRDefault="004127B7" w:rsidP="004127B7">
      <w:pPr>
        <w:jc w:val="center"/>
      </w:pPr>
    </w:p>
    <w:p w:rsidR="004127B7" w:rsidRPr="004127B7" w:rsidRDefault="004127B7" w:rsidP="004127B7">
      <w:pPr>
        <w:jc w:val="center"/>
      </w:pPr>
      <w:r w:rsidRPr="004127B7">
        <w:t xml:space="preserve">от 02.03.2021г.           </w:t>
      </w:r>
      <w:r w:rsidR="002E3597">
        <w:t xml:space="preserve">                    </w:t>
      </w:r>
      <w:r w:rsidRPr="004127B7">
        <w:t xml:space="preserve">    </w:t>
      </w:r>
      <w:r w:rsidR="002E3597">
        <w:t xml:space="preserve"> </w:t>
      </w:r>
      <w:r w:rsidRPr="004127B7">
        <w:t xml:space="preserve">             с. Легостаево                                </w:t>
      </w:r>
      <w:r w:rsidR="002E3597">
        <w:t xml:space="preserve">                      </w:t>
      </w:r>
      <w:r w:rsidRPr="004127B7">
        <w:t xml:space="preserve">             № 21</w:t>
      </w:r>
    </w:p>
    <w:p w:rsidR="004127B7" w:rsidRPr="004127B7" w:rsidRDefault="004127B7" w:rsidP="004127B7">
      <w:pPr>
        <w:pBdr>
          <w:top w:val="single" w:sz="6" w:space="7" w:color="FFFFFF"/>
          <w:left w:val="single" w:sz="6" w:space="7" w:color="FFFFFF"/>
          <w:bottom w:val="single" w:sz="6" w:space="7" w:color="FFFFFF"/>
          <w:right w:val="single" w:sz="6" w:space="7" w:color="FFFFFF"/>
        </w:pBdr>
        <w:ind w:right="4392"/>
      </w:pPr>
      <w:r w:rsidRPr="004127B7">
        <w:t>Об утверждении порядка исполнения поручений и указаний Президента Российской Федерации</w:t>
      </w:r>
    </w:p>
    <w:p w:rsidR="004127B7" w:rsidRPr="004127B7" w:rsidRDefault="004127B7" w:rsidP="004127B7">
      <w:pPr>
        <w:pStyle w:val="ConsPlusNormal"/>
        <w:widowControl/>
        <w:ind w:firstLine="540"/>
        <w:jc w:val="both"/>
        <w:rPr>
          <w:rFonts w:ascii="Times New Roman" w:hAnsi="Times New Roman" w:cs="Times New Roman"/>
          <w:lang w:eastAsia="en-US"/>
        </w:rPr>
      </w:pPr>
      <w:proofErr w:type="gramStart"/>
      <w:r w:rsidRPr="004127B7">
        <w:rPr>
          <w:rFonts w:ascii="Times New Roman" w:hAnsi="Times New Roman" w:cs="Times New Roman"/>
          <w:lang w:eastAsia="en-US"/>
        </w:rPr>
        <w:t xml:space="preserve">Во исполнение </w:t>
      </w:r>
      <w:hyperlink r:id="rId11" w:history="1">
        <w:r w:rsidRPr="004127B7">
          <w:rPr>
            <w:rFonts w:ascii="Times New Roman" w:hAnsi="Times New Roman" w:cs="Times New Roman"/>
            <w:lang w:eastAsia="en-US"/>
          </w:rPr>
          <w:t>Указа</w:t>
        </w:r>
      </w:hyperlink>
      <w:r w:rsidRPr="004127B7">
        <w:rPr>
          <w:rFonts w:ascii="Times New Roman" w:hAnsi="Times New Roman" w:cs="Times New Roman"/>
          <w:lang w:eastAsia="en-US"/>
        </w:rPr>
        <w:t xml:space="preserve"> Президента Российской Федерации от 28.03.2011 № 352 «О мерах по совершенствованию организации исполнения поручений и указаний Президента Российской Федерации», Постановления Губернатора Новосибирской области от 21.09.2011 № 238 «Об утверждении Порядка исполнения поручений и указаний Президента Российской Федерации», в целях обеспечения надлежащего исполнения поручений и указаний Президента Российской Федерации, администрация </w:t>
      </w:r>
      <w:proofErr w:type="spellStart"/>
      <w:r w:rsidRPr="004127B7">
        <w:rPr>
          <w:rFonts w:ascii="Times New Roman" w:hAnsi="Times New Roman" w:cs="Times New Roman"/>
          <w:lang w:eastAsia="en-US"/>
        </w:rPr>
        <w:t>Легостаевского</w:t>
      </w:r>
      <w:proofErr w:type="spellEnd"/>
      <w:r w:rsidRPr="004127B7">
        <w:rPr>
          <w:rFonts w:ascii="Times New Roman" w:hAnsi="Times New Roman" w:cs="Times New Roman"/>
          <w:lang w:eastAsia="en-US"/>
        </w:rPr>
        <w:t xml:space="preserve"> сельсовета </w:t>
      </w:r>
      <w:proofErr w:type="spellStart"/>
      <w:r w:rsidRPr="004127B7">
        <w:rPr>
          <w:rFonts w:ascii="Times New Roman" w:hAnsi="Times New Roman" w:cs="Times New Roman"/>
          <w:lang w:eastAsia="en-US"/>
        </w:rPr>
        <w:t>Искитимского</w:t>
      </w:r>
      <w:proofErr w:type="spellEnd"/>
      <w:r w:rsidRPr="004127B7">
        <w:rPr>
          <w:rFonts w:ascii="Times New Roman" w:hAnsi="Times New Roman" w:cs="Times New Roman"/>
          <w:lang w:eastAsia="en-US"/>
        </w:rPr>
        <w:t xml:space="preserve"> района Новосибирской области</w:t>
      </w:r>
      <w:proofErr w:type="gramEnd"/>
    </w:p>
    <w:p w:rsidR="004127B7" w:rsidRPr="004127B7" w:rsidRDefault="004127B7" w:rsidP="004127B7">
      <w:pPr>
        <w:pStyle w:val="ConsPlusNormal"/>
        <w:widowControl/>
        <w:ind w:firstLine="540"/>
        <w:jc w:val="both"/>
        <w:rPr>
          <w:rFonts w:ascii="Times New Roman" w:hAnsi="Times New Roman" w:cs="Times New Roman"/>
          <w:b/>
          <w:lang w:eastAsia="en-US"/>
        </w:rPr>
      </w:pPr>
      <w:r w:rsidRPr="004127B7">
        <w:rPr>
          <w:rFonts w:ascii="Times New Roman" w:hAnsi="Times New Roman" w:cs="Times New Roman"/>
          <w:b/>
          <w:lang w:eastAsia="en-US"/>
        </w:rPr>
        <w:t xml:space="preserve"> ПОСТАНОВЛЯЕТ:</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1. Утвердить прилагаемый </w:t>
      </w:r>
      <w:hyperlink r:id="rId12" w:history="1">
        <w:r w:rsidRPr="004127B7">
          <w:rPr>
            <w:rFonts w:ascii="Times New Roman" w:hAnsi="Times New Roman" w:cs="Times New Roman"/>
            <w:lang w:eastAsia="en-US"/>
          </w:rPr>
          <w:t>Порядок</w:t>
        </w:r>
      </w:hyperlink>
      <w:r w:rsidRPr="004127B7">
        <w:rPr>
          <w:rFonts w:ascii="Times New Roman" w:hAnsi="Times New Roman" w:cs="Times New Roman"/>
          <w:lang w:eastAsia="en-US"/>
        </w:rPr>
        <w:t xml:space="preserve"> исполнения поручений и указаний Президента Российской Федерации.</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2. </w:t>
      </w:r>
      <w:proofErr w:type="gramStart"/>
      <w:r w:rsidRPr="004127B7">
        <w:rPr>
          <w:rFonts w:ascii="Times New Roman" w:hAnsi="Times New Roman" w:cs="Times New Roman"/>
          <w:lang w:eastAsia="en-US"/>
        </w:rPr>
        <w:t>Контроль за</w:t>
      </w:r>
      <w:proofErr w:type="gramEnd"/>
      <w:r w:rsidRPr="004127B7">
        <w:rPr>
          <w:rFonts w:ascii="Times New Roman" w:hAnsi="Times New Roman" w:cs="Times New Roman"/>
          <w:lang w:eastAsia="en-US"/>
        </w:rPr>
        <w:t xml:space="preserve"> исполнением настоящего постановления оставляю за собой.</w:t>
      </w:r>
    </w:p>
    <w:p w:rsidR="004127B7" w:rsidRPr="004127B7" w:rsidRDefault="004127B7" w:rsidP="004127B7">
      <w:pPr>
        <w:pStyle w:val="a4"/>
        <w:rPr>
          <w:bCs/>
        </w:rPr>
      </w:pPr>
    </w:p>
    <w:p w:rsidR="004127B7" w:rsidRPr="004127B7" w:rsidRDefault="004127B7" w:rsidP="004127B7">
      <w:pPr>
        <w:pStyle w:val="a4"/>
        <w:tabs>
          <w:tab w:val="left" w:pos="8364"/>
        </w:tabs>
        <w:rPr>
          <w:bCs/>
          <w:spacing w:val="-5"/>
        </w:rPr>
      </w:pPr>
      <w:r w:rsidRPr="004127B7">
        <w:rPr>
          <w:bCs/>
          <w:spacing w:val="-5"/>
        </w:rPr>
        <w:t xml:space="preserve">Глава </w:t>
      </w:r>
      <w:proofErr w:type="spellStart"/>
      <w:r w:rsidRPr="004127B7">
        <w:rPr>
          <w:lang w:eastAsia="en-US"/>
        </w:rPr>
        <w:t>Легостаевского</w:t>
      </w:r>
      <w:proofErr w:type="spellEnd"/>
      <w:r w:rsidRPr="004127B7">
        <w:rPr>
          <w:bCs/>
          <w:spacing w:val="-5"/>
        </w:rPr>
        <w:t xml:space="preserve"> сельсовета </w:t>
      </w:r>
      <w:proofErr w:type="spellStart"/>
      <w:r w:rsidRPr="004127B7">
        <w:rPr>
          <w:bCs/>
          <w:spacing w:val="-5"/>
        </w:rPr>
        <w:t>Искитимского</w:t>
      </w:r>
      <w:proofErr w:type="spellEnd"/>
      <w:r w:rsidRPr="004127B7">
        <w:rPr>
          <w:bCs/>
          <w:spacing w:val="-5"/>
        </w:rPr>
        <w:t xml:space="preserve"> района Новосибирской области                                </w:t>
      </w:r>
      <w:r>
        <w:rPr>
          <w:bCs/>
          <w:spacing w:val="-5"/>
        </w:rPr>
        <w:t xml:space="preserve">                          </w:t>
      </w:r>
      <w:r w:rsidRPr="004127B7">
        <w:rPr>
          <w:bCs/>
          <w:spacing w:val="-5"/>
        </w:rPr>
        <w:t xml:space="preserve">      Е.А. Загоскина</w:t>
      </w:r>
    </w:p>
    <w:p w:rsidR="004127B7" w:rsidRPr="004127B7" w:rsidRDefault="004127B7" w:rsidP="004127B7"/>
    <w:p w:rsidR="004127B7" w:rsidRPr="004127B7" w:rsidRDefault="004127B7" w:rsidP="004127B7">
      <w:pPr>
        <w:pStyle w:val="ConsPlusNormal"/>
        <w:widowControl/>
        <w:ind w:firstLine="0"/>
        <w:jc w:val="right"/>
        <w:outlineLvl w:val="0"/>
        <w:rPr>
          <w:rFonts w:ascii="Times New Roman" w:hAnsi="Times New Roman" w:cs="Times New Roman"/>
          <w:lang w:eastAsia="en-US"/>
        </w:rPr>
      </w:pPr>
      <w:r w:rsidRPr="004127B7">
        <w:rPr>
          <w:rFonts w:ascii="Times New Roman" w:hAnsi="Times New Roman" w:cs="Times New Roman"/>
          <w:lang w:eastAsia="en-US"/>
        </w:rPr>
        <w:t>УТВЕРЖДЕН</w:t>
      </w:r>
    </w:p>
    <w:p w:rsidR="004127B7" w:rsidRPr="004127B7" w:rsidRDefault="004127B7" w:rsidP="004127B7">
      <w:pPr>
        <w:pStyle w:val="ConsPlusNormal"/>
        <w:widowControl/>
        <w:ind w:firstLine="0"/>
        <w:jc w:val="right"/>
        <w:rPr>
          <w:rFonts w:ascii="Times New Roman" w:hAnsi="Times New Roman" w:cs="Times New Roman"/>
          <w:lang w:eastAsia="en-US"/>
        </w:rPr>
      </w:pPr>
      <w:r w:rsidRPr="004127B7">
        <w:rPr>
          <w:rFonts w:ascii="Times New Roman" w:hAnsi="Times New Roman" w:cs="Times New Roman"/>
          <w:lang w:eastAsia="en-US"/>
        </w:rPr>
        <w:t>постановлением</w:t>
      </w:r>
    </w:p>
    <w:p w:rsidR="004127B7" w:rsidRPr="004127B7" w:rsidRDefault="004127B7" w:rsidP="004127B7">
      <w:pPr>
        <w:pStyle w:val="ConsPlusNormal"/>
        <w:widowControl/>
        <w:ind w:firstLine="0"/>
        <w:jc w:val="right"/>
        <w:rPr>
          <w:rFonts w:ascii="Times New Roman" w:hAnsi="Times New Roman" w:cs="Times New Roman"/>
          <w:lang w:eastAsia="en-US"/>
        </w:rPr>
      </w:pPr>
      <w:r w:rsidRPr="004127B7">
        <w:rPr>
          <w:rFonts w:ascii="Times New Roman" w:hAnsi="Times New Roman" w:cs="Times New Roman"/>
          <w:lang w:eastAsia="en-US"/>
        </w:rPr>
        <w:t xml:space="preserve">администрации </w:t>
      </w:r>
      <w:proofErr w:type="spellStart"/>
      <w:r w:rsidRPr="004127B7">
        <w:rPr>
          <w:rFonts w:ascii="Times New Roman" w:hAnsi="Times New Roman" w:cs="Times New Roman"/>
          <w:lang w:eastAsia="en-US"/>
        </w:rPr>
        <w:t>Легостаевского</w:t>
      </w:r>
      <w:proofErr w:type="spellEnd"/>
      <w:r w:rsidRPr="004127B7">
        <w:rPr>
          <w:rFonts w:ascii="Times New Roman" w:hAnsi="Times New Roman" w:cs="Times New Roman"/>
          <w:lang w:eastAsia="en-US"/>
        </w:rPr>
        <w:t xml:space="preserve"> сельсовета </w:t>
      </w:r>
    </w:p>
    <w:p w:rsidR="004127B7" w:rsidRPr="004127B7" w:rsidRDefault="004127B7" w:rsidP="004127B7">
      <w:pPr>
        <w:pStyle w:val="ConsPlusNormal"/>
        <w:widowControl/>
        <w:ind w:firstLine="0"/>
        <w:jc w:val="right"/>
        <w:rPr>
          <w:rFonts w:ascii="Times New Roman" w:hAnsi="Times New Roman" w:cs="Times New Roman"/>
          <w:lang w:eastAsia="en-US"/>
        </w:rPr>
      </w:pPr>
      <w:proofErr w:type="spellStart"/>
      <w:r w:rsidRPr="004127B7">
        <w:rPr>
          <w:rFonts w:ascii="Times New Roman" w:hAnsi="Times New Roman" w:cs="Times New Roman"/>
          <w:lang w:eastAsia="en-US"/>
        </w:rPr>
        <w:t>Искитимского</w:t>
      </w:r>
      <w:proofErr w:type="spellEnd"/>
      <w:r w:rsidRPr="004127B7">
        <w:rPr>
          <w:rFonts w:ascii="Times New Roman" w:hAnsi="Times New Roman" w:cs="Times New Roman"/>
          <w:lang w:eastAsia="en-US"/>
        </w:rPr>
        <w:t xml:space="preserve"> района Новосибирской области </w:t>
      </w:r>
    </w:p>
    <w:p w:rsidR="004127B7" w:rsidRPr="004127B7" w:rsidRDefault="004127B7" w:rsidP="004127B7">
      <w:pPr>
        <w:pStyle w:val="ConsPlusNormal"/>
        <w:widowControl/>
        <w:ind w:firstLine="0"/>
        <w:jc w:val="right"/>
        <w:rPr>
          <w:rFonts w:ascii="Times New Roman" w:hAnsi="Times New Roman" w:cs="Times New Roman"/>
          <w:lang w:eastAsia="en-US"/>
        </w:rPr>
      </w:pPr>
      <w:r w:rsidRPr="004127B7">
        <w:rPr>
          <w:rFonts w:ascii="Times New Roman" w:hAnsi="Times New Roman" w:cs="Times New Roman"/>
          <w:lang w:eastAsia="en-US"/>
        </w:rPr>
        <w:t>от 02.03.2021г. № 21</w:t>
      </w:r>
    </w:p>
    <w:p w:rsidR="004127B7" w:rsidRPr="004127B7" w:rsidRDefault="004127B7" w:rsidP="004127B7">
      <w:pPr>
        <w:pStyle w:val="ConsPlusNormal"/>
        <w:widowControl/>
        <w:ind w:firstLine="540"/>
        <w:jc w:val="both"/>
        <w:rPr>
          <w:rFonts w:ascii="Times New Roman" w:hAnsi="Times New Roman" w:cs="Times New Roman"/>
          <w:lang w:eastAsia="en-US"/>
        </w:rPr>
      </w:pPr>
    </w:p>
    <w:p w:rsidR="004127B7" w:rsidRPr="004127B7" w:rsidRDefault="004127B7" w:rsidP="004127B7">
      <w:pPr>
        <w:pStyle w:val="ConsPlusTitle"/>
        <w:jc w:val="center"/>
        <w:rPr>
          <w:rFonts w:ascii="Times New Roman" w:hAnsi="Times New Roman" w:cs="Times New Roman"/>
          <w:b w:val="0"/>
          <w:bCs w:val="0"/>
          <w:sz w:val="20"/>
          <w:szCs w:val="20"/>
        </w:rPr>
      </w:pPr>
      <w:r w:rsidRPr="004127B7">
        <w:rPr>
          <w:rFonts w:ascii="Times New Roman" w:hAnsi="Times New Roman" w:cs="Times New Roman"/>
          <w:b w:val="0"/>
          <w:bCs w:val="0"/>
          <w:sz w:val="20"/>
          <w:szCs w:val="20"/>
        </w:rPr>
        <w:t>ПОРЯДОК</w:t>
      </w:r>
    </w:p>
    <w:p w:rsidR="004127B7" w:rsidRPr="004127B7" w:rsidRDefault="004127B7" w:rsidP="004127B7">
      <w:pPr>
        <w:pStyle w:val="ConsPlusTitle"/>
        <w:jc w:val="center"/>
        <w:rPr>
          <w:rFonts w:ascii="Times New Roman" w:hAnsi="Times New Roman" w:cs="Times New Roman"/>
          <w:b w:val="0"/>
          <w:bCs w:val="0"/>
          <w:sz w:val="20"/>
          <w:szCs w:val="20"/>
        </w:rPr>
      </w:pPr>
      <w:r w:rsidRPr="004127B7">
        <w:rPr>
          <w:rFonts w:ascii="Times New Roman" w:hAnsi="Times New Roman" w:cs="Times New Roman"/>
          <w:b w:val="0"/>
          <w:bCs w:val="0"/>
          <w:sz w:val="20"/>
          <w:szCs w:val="20"/>
        </w:rPr>
        <w:t>ИСПОЛНЕНИЯ ПОРУЧЕНИЙ И УКАЗАНИЙ</w:t>
      </w:r>
      <w:r>
        <w:rPr>
          <w:rFonts w:ascii="Times New Roman" w:hAnsi="Times New Roman" w:cs="Times New Roman"/>
          <w:b w:val="0"/>
          <w:bCs w:val="0"/>
          <w:sz w:val="20"/>
          <w:szCs w:val="20"/>
        </w:rPr>
        <w:t xml:space="preserve"> </w:t>
      </w:r>
      <w:r w:rsidRPr="004127B7">
        <w:rPr>
          <w:rFonts w:ascii="Times New Roman" w:hAnsi="Times New Roman" w:cs="Times New Roman"/>
          <w:b w:val="0"/>
          <w:bCs w:val="0"/>
          <w:sz w:val="20"/>
          <w:szCs w:val="20"/>
        </w:rPr>
        <w:t>ПРЕЗИДЕНТА РОССИЙСКОЙ ФЕДЕРАЦИИ</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1. Порядок исполнения поручений и указаний Президента Российской Федерации (далее - Порядок) распространяется на поручения и указания Президента Российской Федерации, поступившие в администрацию </w:t>
      </w:r>
      <w:proofErr w:type="spellStart"/>
      <w:r w:rsidRPr="004127B7">
        <w:rPr>
          <w:rFonts w:ascii="Times New Roman" w:hAnsi="Times New Roman" w:cs="Times New Roman"/>
          <w:lang w:eastAsia="en-US"/>
        </w:rPr>
        <w:t>Легостаевского</w:t>
      </w:r>
      <w:proofErr w:type="spellEnd"/>
      <w:r w:rsidRPr="004127B7">
        <w:rPr>
          <w:rFonts w:ascii="Times New Roman" w:hAnsi="Times New Roman" w:cs="Times New Roman"/>
          <w:lang w:eastAsia="en-US"/>
        </w:rPr>
        <w:t xml:space="preserve"> сельсовета </w:t>
      </w:r>
      <w:proofErr w:type="spellStart"/>
      <w:r w:rsidRPr="004127B7">
        <w:rPr>
          <w:rFonts w:ascii="Times New Roman" w:hAnsi="Times New Roman" w:cs="Times New Roman"/>
          <w:lang w:eastAsia="en-US"/>
        </w:rPr>
        <w:t>Искитимского</w:t>
      </w:r>
      <w:proofErr w:type="spellEnd"/>
      <w:r w:rsidRPr="004127B7">
        <w:rPr>
          <w:rFonts w:ascii="Times New Roman" w:hAnsi="Times New Roman" w:cs="Times New Roman"/>
          <w:lang w:eastAsia="en-US"/>
        </w:rPr>
        <w:t xml:space="preserve"> района Новосибирской области (далее - администрация муниципального образования) в виде указов, распоряжений, директив, перечней поручений, поручений и указаний Президента Российской Федерации (далее - поручения Президента Российской Федерации).</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2. </w:t>
      </w:r>
      <w:proofErr w:type="gramStart"/>
      <w:r w:rsidRPr="004127B7">
        <w:rPr>
          <w:rFonts w:ascii="Times New Roman" w:hAnsi="Times New Roman" w:cs="Times New Roman"/>
          <w:lang w:eastAsia="en-US"/>
        </w:rPr>
        <w:t xml:space="preserve">Все поручения Президента Российской Федерации в день поступления в администрацию муниципального образования регистрируются и представляются главе </w:t>
      </w:r>
      <w:proofErr w:type="spellStart"/>
      <w:r w:rsidRPr="004127B7">
        <w:rPr>
          <w:rFonts w:ascii="Times New Roman" w:hAnsi="Times New Roman" w:cs="Times New Roman"/>
          <w:lang w:eastAsia="en-US"/>
        </w:rPr>
        <w:t>Легостаевского</w:t>
      </w:r>
      <w:proofErr w:type="spellEnd"/>
      <w:r w:rsidRPr="004127B7">
        <w:rPr>
          <w:rFonts w:ascii="Times New Roman" w:hAnsi="Times New Roman" w:cs="Times New Roman"/>
          <w:lang w:eastAsia="en-US"/>
        </w:rPr>
        <w:t xml:space="preserve"> сельсовета </w:t>
      </w:r>
      <w:proofErr w:type="spellStart"/>
      <w:r w:rsidRPr="004127B7">
        <w:rPr>
          <w:rFonts w:ascii="Times New Roman" w:hAnsi="Times New Roman" w:cs="Times New Roman"/>
          <w:lang w:eastAsia="en-US"/>
        </w:rPr>
        <w:t>Искитимского</w:t>
      </w:r>
      <w:proofErr w:type="spellEnd"/>
      <w:r w:rsidRPr="004127B7">
        <w:rPr>
          <w:rFonts w:ascii="Times New Roman" w:hAnsi="Times New Roman" w:cs="Times New Roman"/>
          <w:lang w:eastAsia="en-US"/>
        </w:rPr>
        <w:t xml:space="preserve"> района Новосибирской области (далее - глава муниципального образования), а в его отсутствие - исполняющему обязанности главы муниципального образования, в соответствии с требованиями Инструкции по делопроизводству в администрации муниципального образования.</w:t>
      </w:r>
      <w:proofErr w:type="gramEnd"/>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3. Глава муниципального образования определяет ответственных исполнителей  и дает им поручения по исполнению поручений Президента Российской Федерации.</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Поручение главы муниципального образования оформляется в виде резолюции.</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4. Доведение поручений Президента Российской Федерации, поручений главы муниципального образования по исполнению поручений Президента Российской Федерации до ответственных исполнителей  осуществляется в соответствии с требованиями инструкции по делопроизводству.</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5. Поручения главы муниципального образования по исполнению поручений Президента Российской Федерации ставятся на контроль в соответствии с инструкцией по делопроизводству.</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6. В целях организации работы по исполнению поручений Президента Российской Федерации ответственный исполнитель:</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определяет лиц, ответственных за сбор, обобщение и подготовку проектов документов об исполнении поручений Президента Российской Федерации;</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определяет необходимость и сроки направления промежуточной информации о ходе исполнения поручений Президента Российской Федерации.</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lastRenderedPageBreak/>
        <w:t>7. В случае если главой муниципального образования назначено несколько ответственных исполнителей поручения Президента Российской Федерации, работу по исполнению поручения организует ответственный исполнитель, указанный в резолюции первым или обозначенный словами «сбор», «обобщение» (далее -   исполнитель), остальные являются соисполнителями поручения.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Исполнитель обеспечивает подготовку документов об исполнении поручения Президента Российской Федерации, несет ответственность за своевременное представление проектов документов Губернатору Новосибирской области. Для организации исполнения поручения Президента Российской Федерации  исполнитель может устанавливать сроки представления соисполнителями предложений, информации, необходимых для исполнения. Соисполнители обязаны представлять   исполнителю предложения в установленный им срок, а в случае, если такой срок не установлен, - в течение первой половины срока, отведенного на исполнение. Соисполнители несут ответственность за обеспечение своевременного представления информации  исполнителю и за своевременное и качественное исполнение поручения.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8. </w:t>
      </w:r>
      <w:proofErr w:type="gramStart"/>
      <w:r w:rsidRPr="004127B7">
        <w:rPr>
          <w:rFonts w:ascii="Times New Roman" w:hAnsi="Times New Roman" w:cs="Times New Roman"/>
          <w:lang w:eastAsia="en-US"/>
        </w:rPr>
        <w:t>По поручениям Президента Российской Федерации, предусматривающим разработку правовых актов, программ в муниципальном образовании, а также поручениям, срок исполнения которых составляет более 3 месяцев, ответственный исполнитель в 10-дневный срок со дня получения поручения, глава муниципального образования утверждает план мероприятий по исполнению поручения Президента Российской Федерации и направляет его в отдел контроля и кадровой работы администрации района.</w:t>
      </w:r>
      <w:proofErr w:type="gramEnd"/>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9. При наличии объективных обстоятельств, препятствующих исполнению поручения Президента Российской Федерации в установленный срок, ответственный исполнитель не </w:t>
      </w:r>
      <w:proofErr w:type="gramStart"/>
      <w:r w:rsidRPr="004127B7">
        <w:rPr>
          <w:rFonts w:ascii="Times New Roman" w:hAnsi="Times New Roman" w:cs="Times New Roman"/>
          <w:lang w:eastAsia="en-US"/>
        </w:rPr>
        <w:t>позднее</w:t>
      </w:r>
      <w:proofErr w:type="gramEnd"/>
      <w:r w:rsidRPr="004127B7">
        <w:rPr>
          <w:rFonts w:ascii="Times New Roman" w:hAnsi="Times New Roman" w:cs="Times New Roman"/>
          <w:lang w:eastAsia="en-US"/>
        </w:rPr>
        <w:t xml:space="preserve"> чем по истечении первой половины установленного срока готовит на имя Президента Российской Федерации проект письма с обоснованными предложениями по корректировке срока исполнения и представляет его на подпись главе муниципального образования, а в его отсутствие - исполняющему обязанности главы муниципального образования.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Копия письма направляется администрацией муниципального образования в администрацию Губернатора Новосибирской области и Правительства Новосибирской области.</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10. В случае если в ходе исполнения поручения Президента Российской Федерации возникают обстоятельства, препятствующие его надлежащему исполнению в установленный срок, ответственный исполнитель не </w:t>
      </w:r>
      <w:proofErr w:type="gramStart"/>
      <w:r w:rsidRPr="004127B7">
        <w:rPr>
          <w:rFonts w:ascii="Times New Roman" w:hAnsi="Times New Roman" w:cs="Times New Roman"/>
          <w:lang w:eastAsia="en-US"/>
        </w:rPr>
        <w:t>позднее</w:t>
      </w:r>
      <w:proofErr w:type="gramEnd"/>
      <w:r w:rsidRPr="004127B7">
        <w:rPr>
          <w:rFonts w:ascii="Times New Roman" w:hAnsi="Times New Roman" w:cs="Times New Roman"/>
          <w:lang w:eastAsia="en-US"/>
        </w:rPr>
        <w:t xml:space="preserve"> чем за две недели до истечения установленного срока готовит проект доклада на имя Президента Российской Федерации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 и представляет его на подпись главе муниципального образования, а в его отсутствие - </w:t>
      </w:r>
      <w:proofErr w:type="gramStart"/>
      <w:r w:rsidRPr="004127B7">
        <w:rPr>
          <w:rFonts w:ascii="Times New Roman" w:hAnsi="Times New Roman" w:cs="Times New Roman"/>
          <w:lang w:eastAsia="en-US"/>
        </w:rPr>
        <w:t>исполняющему</w:t>
      </w:r>
      <w:proofErr w:type="gramEnd"/>
      <w:r w:rsidRPr="004127B7">
        <w:rPr>
          <w:rFonts w:ascii="Times New Roman" w:hAnsi="Times New Roman" w:cs="Times New Roman"/>
          <w:lang w:eastAsia="en-US"/>
        </w:rPr>
        <w:t xml:space="preserve"> обязанности главы муниципального образования.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Копия доклада направляется администрацией муниципального образования в администрацию Губернатора Новосибирской области и Правительства Новосибирской области.</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11. По истечении первой половины установленного срока исполнения ответственным исполнителем направляется информация о ходе исполнения поручения Президента Российской Федерации на имя главы муниципального образования.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12. По результатам исполнения поручений Президента Российской Федерации ответственным исполнителем подготавливаются проекты доклада об исполнении поручения Президента Российской Федерации и сопроводительного письма. Оформление доклада об исполнении поручений Президента Российской Федерации и сопроводительного письма осуществляется в соответствии с инструкцией по делопроизводству.</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Доклад об исполнении поручения Президента Российской Федерации должен содержать:</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информацию о мероприятиях, проведенных в целях реализации поручения;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конкретные результаты исполнения поручения Президента Российской Федерации;</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Перечень правовых актов, соглашений (с указанием наименования и реквизитов), принятых (заключенных) во исполнение поручения;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вывод об исполнении поручения;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предложение о снятии поручения с контроля.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Сопроводительное письмо должно содержать ссылки на номера входящих документов.</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13. Проекты доклада об исполнении поручения Президента Российской Федерации и сопроводительное письмо представляются главе муниципального образования не </w:t>
      </w:r>
      <w:proofErr w:type="gramStart"/>
      <w:r w:rsidRPr="004127B7">
        <w:rPr>
          <w:rFonts w:ascii="Times New Roman" w:hAnsi="Times New Roman" w:cs="Times New Roman"/>
          <w:lang w:eastAsia="en-US"/>
        </w:rPr>
        <w:t>позднее</w:t>
      </w:r>
      <w:proofErr w:type="gramEnd"/>
      <w:r w:rsidRPr="004127B7">
        <w:rPr>
          <w:rFonts w:ascii="Times New Roman" w:hAnsi="Times New Roman" w:cs="Times New Roman"/>
          <w:lang w:eastAsia="en-US"/>
        </w:rPr>
        <w:t xml:space="preserve"> чем за 6 рабочих дней до установленного срока исполнения, «оперативных» - за 2 рабочих дня до установленного срока исполнения, «срочных» - за 1 рабочий день до установленного срока исполнения.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14. Доклад, сопроводительное письмо, подготовленные с нарушением требований инструкции по делопроизводству и </w:t>
      </w:r>
      <w:hyperlink r:id="rId13" w:history="1">
        <w:r w:rsidRPr="004127B7">
          <w:rPr>
            <w:rFonts w:ascii="Times New Roman" w:hAnsi="Times New Roman" w:cs="Times New Roman"/>
            <w:lang w:eastAsia="en-US"/>
          </w:rPr>
          <w:t>пункта 14</w:t>
        </w:r>
      </w:hyperlink>
      <w:r w:rsidRPr="004127B7">
        <w:rPr>
          <w:rFonts w:ascii="Times New Roman" w:hAnsi="Times New Roman" w:cs="Times New Roman"/>
          <w:lang w:eastAsia="en-US"/>
        </w:rPr>
        <w:t xml:space="preserve"> Порядка, возвращаются исполнителю для доработки и незамедлительно представляются повторно после устранения замечаний.</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15. Сопроводительное письмо и доклад об исполнении поручения Президента Российской Федерации представляются на подпись не </w:t>
      </w:r>
      <w:proofErr w:type="gramStart"/>
      <w:r w:rsidRPr="004127B7">
        <w:rPr>
          <w:rFonts w:ascii="Times New Roman" w:hAnsi="Times New Roman" w:cs="Times New Roman"/>
          <w:lang w:eastAsia="en-US"/>
        </w:rPr>
        <w:t>позднее</w:t>
      </w:r>
      <w:proofErr w:type="gramEnd"/>
      <w:r w:rsidRPr="004127B7">
        <w:rPr>
          <w:rFonts w:ascii="Times New Roman" w:hAnsi="Times New Roman" w:cs="Times New Roman"/>
          <w:lang w:eastAsia="en-US"/>
        </w:rPr>
        <w:t xml:space="preserve"> чем за 2 рабочих дня до установленного срока исполнения, «оперативные» и «срочные» - за 1 рабочий день до установленного срока исполнения.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16. </w:t>
      </w:r>
      <w:proofErr w:type="gramStart"/>
      <w:r w:rsidRPr="004127B7">
        <w:rPr>
          <w:rFonts w:ascii="Times New Roman" w:hAnsi="Times New Roman" w:cs="Times New Roman"/>
          <w:lang w:eastAsia="en-US"/>
        </w:rPr>
        <w:t>Сопроводительные письма к докладу об исполнении поручения Президента Российской Федерации, направляемые на имя Президента Российской Федерации, Губернатора Новосибирской области подписываются главой муниципального образования, а в его отсутствие – исполняющим обязанности главы муниципального образования.</w:t>
      </w:r>
      <w:proofErr w:type="gramEnd"/>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17. Подписанные сопроводительные письма и доклад об исполнении поручения Президента Российской Федерации отправляются адресату не </w:t>
      </w:r>
      <w:proofErr w:type="gramStart"/>
      <w:r w:rsidRPr="004127B7">
        <w:rPr>
          <w:rFonts w:ascii="Times New Roman" w:hAnsi="Times New Roman" w:cs="Times New Roman"/>
          <w:lang w:eastAsia="en-US"/>
        </w:rPr>
        <w:t>позднее</w:t>
      </w:r>
      <w:proofErr w:type="gramEnd"/>
      <w:r w:rsidRPr="004127B7">
        <w:rPr>
          <w:rFonts w:ascii="Times New Roman" w:hAnsi="Times New Roman" w:cs="Times New Roman"/>
          <w:lang w:eastAsia="en-US"/>
        </w:rPr>
        <w:t xml:space="preserve"> чем на следующий рабочий день после подписания.</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18. </w:t>
      </w:r>
      <w:proofErr w:type="gramStart"/>
      <w:r w:rsidRPr="004127B7">
        <w:rPr>
          <w:rFonts w:ascii="Times New Roman" w:hAnsi="Times New Roman" w:cs="Times New Roman"/>
          <w:lang w:eastAsia="en-US"/>
        </w:rPr>
        <w:t xml:space="preserve">В случае нарушения срока исполнения поручения Президента Российской Федерации, срока направления доклада об исполнении поручения Президента Российской Федерации, ответственный исполнитель  не позднее 3 рабочих дней после истечения срока исполнения представляет главе муниципального образования объяснение причин нарушения срока исполнения поручения Президента Российской Федерации или несвоевременного направления доклада об исполнении </w:t>
      </w:r>
      <w:r w:rsidRPr="004127B7">
        <w:rPr>
          <w:rFonts w:ascii="Times New Roman" w:hAnsi="Times New Roman" w:cs="Times New Roman"/>
          <w:lang w:eastAsia="en-US"/>
        </w:rPr>
        <w:lastRenderedPageBreak/>
        <w:t>поручения Президента Российской Федерации и о мерах ответственности, принятых в отношении должностных</w:t>
      </w:r>
      <w:proofErr w:type="gramEnd"/>
      <w:r w:rsidRPr="004127B7">
        <w:rPr>
          <w:rFonts w:ascii="Times New Roman" w:hAnsi="Times New Roman" w:cs="Times New Roman"/>
          <w:lang w:eastAsia="en-US"/>
        </w:rPr>
        <w:t xml:space="preserve"> лиц, виновных в несвоевременном исполнении поручения Президента Российской Федерации.</w:t>
      </w:r>
    </w:p>
    <w:p w:rsidR="004127B7" w:rsidRPr="004127B7" w:rsidRDefault="004127B7" w:rsidP="004127B7">
      <w:pPr>
        <w:pStyle w:val="ConsPlusNormal"/>
        <w:widowControl/>
        <w:ind w:firstLine="540"/>
        <w:jc w:val="both"/>
        <w:rPr>
          <w:rFonts w:ascii="Times New Roman" w:hAnsi="Times New Roman" w:cs="Times New Roman"/>
          <w:lang w:eastAsia="en-US"/>
        </w:rPr>
      </w:pPr>
      <w:r w:rsidRPr="004127B7">
        <w:rPr>
          <w:rFonts w:ascii="Times New Roman" w:hAnsi="Times New Roman" w:cs="Times New Roman"/>
          <w:lang w:eastAsia="en-US"/>
        </w:rPr>
        <w:t xml:space="preserve">19. </w:t>
      </w:r>
      <w:proofErr w:type="gramStart"/>
      <w:r w:rsidRPr="004127B7">
        <w:rPr>
          <w:rFonts w:ascii="Times New Roman" w:hAnsi="Times New Roman" w:cs="Times New Roman"/>
          <w:lang w:eastAsia="en-US"/>
        </w:rPr>
        <w:t xml:space="preserve">В соответствии с </w:t>
      </w:r>
      <w:hyperlink r:id="rId14" w:history="1">
        <w:r w:rsidRPr="004127B7">
          <w:rPr>
            <w:rFonts w:ascii="Times New Roman" w:hAnsi="Times New Roman" w:cs="Times New Roman"/>
            <w:lang w:eastAsia="en-US"/>
          </w:rPr>
          <w:t>Указом</w:t>
        </w:r>
      </w:hyperlink>
      <w:r w:rsidRPr="004127B7">
        <w:rPr>
          <w:rFonts w:ascii="Times New Roman" w:hAnsi="Times New Roman" w:cs="Times New Roman"/>
          <w:lang w:eastAsia="en-US"/>
        </w:rPr>
        <w:t xml:space="preserve"> Президента Российской Федерации                            от 28.04.2011 № 352 «О мерах по совершенствованию организации исполнения поручений и указаний Президента Российской Федерации» снятие с контроля поручений Президента Российской Федерации, данных высшим должностным лицам (руководителям исполнительных органов государственной власти) субъектов Российской Федерации, осуществляется на основании решения, принятого Президентом Российской Федерации, либо руководителем Администрации Президента Российской Федерации, либо помощником Президента Российской Федерации</w:t>
      </w:r>
      <w:proofErr w:type="gramEnd"/>
      <w:r w:rsidRPr="004127B7">
        <w:rPr>
          <w:rFonts w:ascii="Times New Roman" w:hAnsi="Times New Roman" w:cs="Times New Roman"/>
          <w:lang w:eastAsia="en-US"/>
        </w:rPr>
        <w:t xml:space="preserve"> - начальником Контрольного управления Президента Российской Федерации, при поступлении информации о снятии поручений с контроля из Администрации Президента Российской Федерации и (или) аппарата полномочного представителя Президента Российской Федерации в Сибирском федеральном округе.</w:t>
      </w:r>
    </w:p>
    <w:p w:rsidR="00726767" w:rsidRPr="004127B7" w:rsidRDefault="00726767" w:rsidP="00726767">
      <w:pPr>
        <w:jc w:val="right"/>
      </w:pPr>
    </w:p>
    <w:p w:rsidR="004127B7" w:rsidRPr="004127B7" w:rsidRDefault="004127B7" w:rsidP="004127B7">
      <w:pPr>
        <w:pStyle w:val="11"/>
        <w:ind w:firstLine="0"/>
        <w:jc w:val="center"/>
        <w:rPr>
          <w:sz w:val="20"/>
          <w:szCs w:val="20"/>
        </w:rPr>
      </w:pPr>
      <w:r w:rsidRPr="004127B7">
        <w:rPr>
          <w:sz w:val="20"/>
          <w:szCs w:val="20"/>
        </w:rPr>
        <w:t>СОВЕТ ДЕПУТАТОВ ЛЕГОСТАЕВСКОГО СЕЛЬСОВЕТА</w:t>
      </w:r>
    </w:p>
    <w:p w:rsidR="004127B7" w:rsidRPr="004127B7" w:rsidRDefault="004127B7" w:rsidP="004127B7">
      <w:pPr>
        <w:jc w:val="center"/>
        <w:rPr>
          <w:b/>
        </w:rPr>
      </w:pPr>
      <w:r w:rsidRPr="004127B7">
        <w:rPr>
          <w:b/>
        </w:rPr>
        <w:t>ИСКИТИМСКОГО РАЙОНА НОВОСИБИРСКОЙ ОБЛАСТИ</w:t>
      </w:r>
    </w:p>
    <w:p w:rsidR="004127B7" w:rsidRPr="004127B7" w:rsidRDefault="004127B7" w:rsidP="004127B7">
      <w:pPr>
        <w:pStyle w:val="11"/>
        <w:ind w:firstLine="0"/>
        <w:jc w:val="center"/>
        <w:rPr>
          <w:sz w:val="20"/>
          <w:szCs w:val="20"/>
        </w:rPr>
      </w:pPr>
      <w:r w:rsidRPr="004127B7">
        <w:rPr>
          <w:sz w:val="20"/>
          <w:szCs w:val="20"/>
        </w:rPr>
        <w:t>ШЕСТОГО СОЗЫВА</w:t>
      </w:r>
    </w:p>
    <w:p w:rsidR="004127B7" w:rsidRPr="004127B7" w:rsidRDefault="004127B7" w:rsidP="004127B7">
      <w:pPr>
        <w:pStyle w:val="11"/>
        <w:ind w:firstLine="0"/>
        <w:jc w:val="center"/>
        <w:rPr>
          <w:sz w:val="20"/>
          <w:szCs w:val="20"/>
        </w:rPr>
      </w:pPr>
      <w:proofErr w:type="gramStart"/>
      <w:r w:rsidRPr="004127B7">
        <w:rPr>
          <w:sz w:val="20"/>
          <w:szCs w:val="20"/>
        </w:rPr>
        <w:t>Р</w:t>
      </w:r>
      <w:proofErr w:type="gramEnd"/>
      <w:r w:rsidRPr="004127B7">
        <w:rPr>
          <w:sz w:val="20"/>
          <w:szCs w:val="20"/>
        </w:rPr>
        <w:t xml:space="preserve"> Е Ш Е Н И Е</w:t>
      </w:r>
    </w:p>
    <w:p w:rsidR="004127B7" w:rsidRPr="004127B7" w:rsidRDefault="004127B7" w:rsidP="004127B7">
      <w:pPr>
        <w:tabs>
          <w:tab w:val="left" w:pos="2910"/>
          <w:tab w:val="center" w:pos="4677"/>
        </w:tabs>
        <w:jc w:val="center"/>
        <w:rPr>
          <w:b/>
        </w:rPr>
      </w:pPr>
      <w:r w:rsidRPr="004127B7">
        <w:rPr>
          <w:b/>
        </w:rPr>
        <w:t>(</w:t>
      </w:r>
      <w:r w:rsidRPr="004127B7">
        <w:t>седьмой внеочередной сессии</w:t>
      </w:r>
      <w:r w:rsidRPr="004127B7">
        <w:rPr>
          <w:b/>
        </w:rPr>
        <w:t>)</w:t>
      </w:r>
    </w:p>
    <w:p w:rsidR="004127B7" w:rsidRPr="004127B7" w:rsidRDefault="004127B7" w:rsidP="004127B7">
      <w:pPr>
        <w:rPr>
          <w:rFonts w:eastAsia="Arial Unicode MS"/>
        </w:rPr>
      </w:pPr>
      <w:r w:rsidRPr="004127B7">
        <w:t xml:space="preserve"> от 17.03.2021                    </w:t>
      </w:r>
      <w:r>
        <w:t xml:space="preserve">                                         </w:t>
      </w:r>
      <w:r w:rsidRPr="004127B7">
        <w:t xml:space="preserve">             </w:t>
      </w:r>
      <w:proofErr w:type="spellStart"/>
      <w:r w:rsidRPr="004127B7">
        <w:t>с</w:t>
      </w:r>
      <w:proofErr w:type="gramStart"/>
      <w:r w:rsidRPr="004127B7">
        <w:t>.Л</w:t>
      </w:r>
      <w:proofErr w:type="gramEnd"/>
      <w:r w:rsidRPr="004127B7">
        <w:t>егостаево</w:t>
      </w:r>
      <w:proofErr w:type="spellEnd"/>
      <w:r w:rsidRPr="004127B7">
        <w:t xml:space="preserve">                             </w:t>
      </w:r>
      <w:r>
        <w:t xml:space="preserve">                                     </w:t>
      </w:r>
      <w:r w:rsidRPr="004127B7">
        <w:t xml:space="preserve">                     № 31</w:t>
      </w:r>
    </w:p>
    <w:p w:rsidR="004127B7" w:rsidRPr="004127B7" w:rsidRDefault="004127B7" w:rsidP="004127B7">
      <w:pPr>
        <w:ind w:right="4251"/>
        <w:jc w:val="both"/>
        <w:rPr>
          <w:rFonts w:eastAsia="Arial Unicode MS"/>
        </w:rPr>
      </w:pPr>
    </w:p>
    <w:p w:rsidR="004127B7" w:rsidRPr="004127B7" w:rsidRDefault="004127B7" w:rsidP="004127B7">
      <w:pPr>
        <w:ind w:right="4251"/>
        <w:jc w:val="both"/>
      </w:pPr>
      <w:r w:rsidRPr="004127B7">
        <w:t xml:space="preserve">О внесении изменений в решение 4-ой сессии Совета депутатов от 20.12.2020 № 23 «О бюджете </w:t>
      </w:r>
      <w:proofErr w:type="spellStart"/>
      <w:r w:rsidRPr="004127B7">
        <w:t>Легостаевского</w:t>
      </w:r>
      <w:proofErr w:type="spellEnd"/>
      <w:r w:rsidRPr="004127B7">
        <w:t xml:space="preserve"> сельсовета </w:t>
      </w:r>
      <w:proofErr w:type="spellStart"/>
      <w:r w:rsidRPr="004127B7">
        <w:t>Искитимского</w:t>
      </w:r>
      <w:proofErr w:type="spellEnd"/>
      <w:r w:rsidRPr="004127B7">
        <w:t xml:space="preserve"> района Новосибирской области </w:t>
      </w:r>
      <w:r>
        <w:t xml:space="preserve"> </w:t>
      </w:r>
      <w:r w:rsidRPr="004127B7">
        <w:t>на 2021 год и плановый период 2022 и 2023 годов»</w:t>
      </w:r>
    </w:p>
    <w:p w:rsidR="004127B7" w:rsidRPr="004127B7" w:rsidRDefault="004127B7" w:rsidP="004127B7">
      <w:pPr>
        <w:ind w:firstLine="708"/>
        <w:jc w:val="both"/>
      </w:pPr>
      <w:r w:rsidRPr="004127B7">
        <w:t xml:space="preserve">В связи с изменениями расходов местного бюджета, в соответствии с Уставом </w:t>
      </w:r>
      <w:proofErr w:type="spellStart"/>
      <w:r w:rsidRPr="004127B7">
        <w:t>Легостаевского</w:t>
      </w:r>
      <w:proofErr w:type="spellEnd"/>
      <w:r w:rsidRPr="004127B7">
        <w:t xml:space="preserve"> сельсовета </w:t>
      </w:r>
      <w:proofErr w:type="spellStart"/>
      <w:r w:rsidRPr="004127B7">
        <w:t>Искитимского</w:t>
      </w:r>
      <w:proofErr w:type="spellEnd"/>
      <w:r w:rsidRPr="004127B7">
        <w:t xml:space="preserve"> района Новосибирской области, Совет депутатов </w:t>
      </w:r>
      <w:proofErr w:type="spellStart"/>
      <w:r w:rsidRPr="004127B7">
        <w:t>Легостаевского</w:t>
      </w:r>
      <w:proofErr w:type="spellEnd"/>
      <w:r w:rsidRPr="004127B7">
        <w:t xml:space="preserve"> сельсовета </w:t>
      </w:r>
    </w:p>
    <w:p w:rsidR="004127B7" w:rsidRPr="004127B7" w:rsidRDefault="004127B7" w:rsidP="004127B7">
      <w:pPr>
        <w:jc w:val="both"/>
      </w:pPr>
      <w:r w:rsidRPr="004127B7">
        <w:t>РЕШИЛ:</w:t>
      </w:r>
    </w:p>
    <w:p w:rsidR="004127B7" w:rsidRPr="004127B7" w:rsidRDefault="004127B7" w:rsidP="004127B7">
      <w:pPr>
        <w:pStyle w:val="a8"/>
        <w:widowControl w:val="0"/>
        <w:spacing w:after="0"/>
        <w:ind w:firstLine="709"/>
        <w:jc w:val="both"/>
        <w:rPr>
          <w:sz w:val="20"/>
          <w:szCs w:val="20"/>
          <w:lang w:val="ru-RU"/>
        </w:rPr>
      </w:pPr>
      <w:r w:rsidRPr="004127B7">
        <w:rPr>
          <w:sz w:val="20"/>
          <w:szCs w:val="20"/>
          <w:lang w:val="ru-RU"/>
        </w:rPr>
        <w:t>1.</w:t>
      </w:r>
      <w:r w:rsidRPr="004127B7">
        <w:rPr>
          <w:sz w:val="20"/>
          <w:szCs w:val="20"/>
        </w:rPr>
        <w:t> </w:t>
      </w:r>
      <w:r w:rsidRPr="004127B7">
        <w:rPr>
          <w:sz w:val="20"/>
          <w:szCs w:val="20"/>
          <w:lang w:val="ru-RU"/>
        </w:rPr>
        <w:t xml:space="preserve">Внести в решение 4-ой сессии Совета депутатов от 20.12.2020 № 23 «О бюджете </w:t>
      </w:r>
      <w:proofErr w:type="spellStart"/>
      <w:r w:rsidRPr="004127B7">
        <w:rPr>
          <w:sz w:val="20"/>
          <w:szCs w:val="20"/>
          <w:lang w:val="ru-RU"/>
        </w:rPr>
        <w:t>Легостаевского</w:t>
      </w:r>
      <w:proofErr w:type="spellEnd"/>
      <w:r w:rsidRPr="004127B7">
        <w:rPr>
          <w:sz w:val="20"/>
          <w:szCs w:val="20"/>
          <w:lang w:val="ru-RU"/>
        </w:rPr>
        <w:t xml:space="preserve"> сельсовета </w:t>
      </w:r>
      <w:proofErr w:type="spellStart"/>
      <w:r w:rsidRPr="004127B7">
        <w:rPr>
          <w:sz w:val="20"/>
          <w:szCs w:val="20"/>
          <w:lang w:val="ru-RU"/>
        </w:rPr>
        <w:t>Искитимского</w:t>
      </w:r>
      <w:proofErr w:type="spellEnd"/>
      <w:r w:rsidRPr="004127B7">
        <w:rPr>
          <w:sz w:val="20"/>
          <w:szCs w:val="20"/>
          <w:lang w:val="ru-RU"/>
        </w:rPr>
        <w:t xml:space="preserve"> района Новосибирской области на 2021 год и плановый период 2022 и 2023 годов» (в редакции решений от 12.02.2021 № 30) следующие изменения:</w:t>
      </w:r>
    </w:p>
    <w:p w:rsidR="004127B7" w:rsidRPr="004127B7" w:rsidRDefault="004127B7" w:rsidP="004127B7">
      <w:pPr>
        <w:ind w:firstLine="709"/>
        <w:jc w:val="both"/>
        <w:rPr>
          <w:b/>
        </w:rPr>
      </w:pPr>
      <w:r w:rsidRPr="004127B7">
        <w:t>1.1. в подпункте 2 пункта 1 статьи 1 цифры «</w:t>
      </w:r>
      <w:r w:rsidRPr="004127B7">
        <w:rPr>
          <w:b/>
        </w:rPr>
        <w:t>19688,7»</w:t>
      </w:r>
      <w:r w:rsidRPr="004127B7">
        <w:t xml:space="preserve"> заменить цифрами </w:t>
      </w:r>
      <w:r w:rsidRPr="004127B7">
        <w:rPr>
          <w:b/>
        </w:rPr>
        <w:t>«20091,7»</w:t>
      </w:r>
      <w:r w:rsidRPr="004127B7">
        <w:t>;</w:t>
      </w:r>
    </w:p>
    <w:p w:rsidR="004127B7" w:rsidRPr="004127B7" w:rsidRDefault="004127B7" w:rsidP="004127B7">
      <w:pPr>
        <w:ind w:firstLine="709"/>
        <w:jc w:val="both"/>
        <w:rPr>
          <w:b/>
        </w:rPr>
      </w:pPr>
      <w:r w:rsidRPr="004127B7">
        <w:t>1.2.</w:t>
      </w:r>
      <w:r w:rsidRPr="004127B7">
        <w:rPr>
          <w:b/>
        </w:rPr>
        <w:t xml:space="preserve"> </w:t>
      </w:r>
      <w:r w:rsidRPr="004127B7">
        <w:t>в подпункте 3 пункта 1 статьи 1 цифры</w:t>
      </w:r>
      <w:r w:rsidRPr="004127B7">
        <w:rPr>
          <w:b/>
        </w:rPr>
        <w:t xml:space="preserve"> «3180,0» </w:t>
      </w:r>
      <w:r w:rsidRPr="004127B7">
        <w:t>заменить цифрами</w:t>
      </w:r>
      <w:r w:rsidRPr="004127B7">
        <w:rPr>
          <w:b/>
        </w:rPr>
        <w:t xml:space="preserve"> «3583,0»;</w:t>
      </w:r>
    </w:p>
    <w:p w:rsidR="004127B7" w:rsidRPr="004127B7" w:rsidRDefault="004127B7" w:rsidP="004127B7">
      <w:pPr>
        <w:ind w:firstLine="709"/>
        <w:jc w:val="both"/>
      </w:pPr>
      <w:r w:rsidRPr="004127B7">
        <w:t xml:space="preserve">1.3. Утвердить приложение 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4127B7">
        <w:t>видов расходов классификации расходов бюджетов</w:t>
      </w:r>
      <w:proofErr w:type="gramEnd"/>
      <w:r w:rsidRPr="004127B7">
        <w:t xml:space="preserve"> на 2021 год и плановый период 2022 и 2023 годов» в прилагаемой редакции;</w:t>
      </w:r>
    </w:p>
    <w:p w:rsidR="004127B7" w:rsidRPr="004127B7" w:rsidRDefault="004127B7" w:rsidP="004127B7">
      <w:pPr>
        <w:ind w:firstLine="709"/>
        <w:jc w:val="both"/>
      </w:pPr>
      <w:r w:rsidRPr="004127B7">
        <w:t xml:space="preserve">1.4. 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4127B7">
        <w:t>видов расходов классификации расходов бюджетов</w:t>
      </w:r>
      <w:proofErr w:type="gramEnd"/>
      <w:r w:rsidRPr="004127B7">
        <w:t xml:space="preserve"> на 2021 год и плановый период 2022 и 2023 годов» в прилагаемой редакции;</w:t>
      </w:r>
    </w:p>
    <w:p w:rsidR="004127B7" w:rsidRPr="004127B7" w:rsidRDefault="004127B7" w:rsidP="004127B7">
      <w:pPr>
        <w:ind w:firstLine="709"/>
        <w:jc w:val="both"/>
      </w:pPr>
      <w:r w:rsidRPr="004127B7">
        <w:t>1.</w:t>
      </w:r>
      <w:r>
        <w:t>5</w:t>
      </w:r>
      <w:r w:rsidRPr="004127B7">
        <w:t>. Утвердить приложение 7 «Ведомственная структура расходов местного бюджета на 2021 год и плановый период 2022 и 2023 годов» в прилагаемой редакции;</w:t>
      </w:r>
    </w:p>
    <w:p w:rsidR="004127B7" w:rsidRPr="004127B7" w:rsidRDefault="004127B7" w:rsidP="004127B7">
      <w:pPr>
        <w:ind w:firstLine="709"/>
        <w:jc w:val="both"/>
      </w:pPr>
      <w:r w:rsidRPr="004127B7">
        <w:t>1.</w:t>
      </w:r>
      <w:r>
        <w:t>6</w:t>
      </w:r>
      <w:r w:rsidRPr="004127B7">
        <w:t>. Утвердить приложение 9 «Источники финансирования дефицита местного бюджета на 2021 год и плановый период 2022 и 2023 годов» в прилагаемой редакции;</w:t>
      </w:r>
    </w:p>
    <w:p w:rsidR="004127B7" w:rsidRPr="004127B7" w:rsidRDefault="004127B7" w:rsidP="004127B7">
      <w:pPr>
        <w:autoSpaceDE w:val="0"/>
        <w:autoSpaceDN w:val="0"/>
        <w:adjustRightInd w:val="0"/>
        <w:ind w:firstLine="709"/>
        <w:jc w:val="both"/>
      </w:pPr>
      <w:r w:rsidRPr="004127B7">
        <w:t xml:space="preserve">2. Данное решение опубликовать в периодическом печатном издании администрации </w:t>
      </w:r>
      <w:proofErr w:type="spellStart"/>
      <w:r w:rsidRPr="004127B7">
        <w:t>Легостаевского</w:t>
      </w:r>
      <w:proofErr w:type="spellEnd"/>
      <w:r w:rsidRPr="004127B7">
        <w:t xml:space="preserve"> сельсовета «Полезная газета» и разместить на официальном сайте администрации.</w:t>
      </w:r>
    </w:p>
    <w:p w:rsidR="004127B7" w:rsidRPr="004127B7" w:rsidRDefault="004127B7" w:rsidP="004127B7">
      <w:pPr>
        <w:ind w:firstLine="709"/>
        <w:jc w:val="both"/>
      </w:pPr>
      <w:r w:rsidRPr="004127B7">
        <w:t>3. Решение вступает в силу после его официального опубликования.</w:t>
      </w:r>
    </w:p>
    <w:p w:rsidR="004127B7" w:rsidRPr="004127B7" w:rsidRDefault="004127B7" w:rsidP="004127B7">
      <w:pPr>
        <w:ind w:firstLine="709"/>
        <w:jc w:val="both"/>
      </w:pPr>
      <w:r w:rsidRPr="004127B7">
        <w:t xml:space="preserve">4. Контроль возложить на председателя комиссии Совета депутатов по бюджету, финансовой и налоговой политике </w:t>
      </w:r>
      <w:proofErr w:type="spellStart"/>
      <w:r w:rsidRPr="004127B7">
        <w:t>Скородумову</w:t>
      </w:r>
      <w:proofErr w:type="spellEnd"/>
      <w:r w:rsidRPr="004127B7">
        <w:t xml:space="preserve"> Л.П.</w:t>
      </w:r>
    </w:p>
    <w:p w:rsidR="004127B7" w:rsidRPr="004127B7" w:rsidRDefault="004127B7" w:rsidP="004127B7">
      <w:pPr>
        <w:jc w:val="both"/>
        <w:rPr>
          <w:b/>
        </w:rPr>
      </w:pPr>
    </w:p>
    <w:p w:rsidR="004127B7" w:rsidRPr="004127B7" w:rsidRDefault="004127B7" w:rsidP="004127B7">
      <w:pPr>
        <w:pStyle w:val="Normal"/>
        <w:widowControl w:val="0"/>
        <w:spacing w:before="0"/>
        <w:ind w:firstLine="0"/>
        <w:rPr>
          <w:rFonts w:ascii="Times New Roman" w:hAnsi="Times New Roman"/>
          <w:sz w:val="20"/>
        </w:rPr>
      </w:pPr>
      <w:r w:rsidRPr="004127B7">
        <w:rPr>
          <w:rFonts w:ascii="Times New Roman" w:hAnsi="Times New Roman"/>
          <w:sz w:val="20"/>
        </w:rPr>
        <w:t xml:space="preserve">Глава </w:t>
      </w:r>
      <w:proofErr w:type="spellStart"/>
      <w:r w:rsidRPr="004127B7">
        <w:rPr>
          <w:rFonts w:ascii="Times New Roman" w:hAnsi="Times New Roman"/>
          <w:sz w:val="20"/>
        </w:rPr>
        <w:t>Легостаевского</w:t>
      </w:r>
      <w:proofErr w:type="spellEnd"/>
      <w:r w:rsidRPr="004127B7">
        <w:rPr>
          <w:rFonts w:ascii="Times New Roman" w:hAnsi="Times New Roman"/>
          <w:sz w:val="20"/>
        </w:rPr>
        <w:t xml:space="preserve"> сельсовета                                             </w:t>
      </w:r>
      <w:r>
        <w:rPr>
          <w:rFonts w:ascii="Times New Roman" w:hAnsi="Times New Roman"/>
          <w:sz w:val="20"/>
        </w:rPr>
        <w:t xml:space="preserve">                                                                     </w:t>
      </w:r>
      <w:r w:rsidRPr="004127B7">
        <w:rPr>
          <w:rFonts w:ascii="Times New Roman" w:hAnsi="Times New Roman"/>
          <w:sz w:val="20"/>
        </w:rPr>
        <w:t xml:space="preserve">            Е.А. Загоскина</w:t>
      </w:r>
    </w:p>
    <w:p w:rsidR="004127B7" w:rsidRDefault="004127B7" w:rsidP="004127B7">
      <w:r w:rsidRPr="004127B7">
        <w:t xml:space="preserve">Председатель Совета депутатов </w:t>
      </w:r>
      <w:proofErr w:type="spellStart"/>
      <w:r w:rsidRPr="004127B7">
        <w:t>Легостаевского</w:t>
      </w:r>
      <w:proofErr w:type="spellEnd"/>
      <w:r w:rsidRPr="004127B7">
        <w:t xml:space="preserve"> сельсовета  </w:t>
      </w:r>
      <w:r>
        <w:t xml:space="preserve">                                                                        </w:t>
      </w:r>
      <w:r w:rsidRPr="004127B7">
        <w:t xml:space="preserve">       Л.П. </w:t>
      </w:r>
      <w:proofErr w:type="spellStart"/>
      <w:r w:rsidRPr="004127B7">
        <w:t>Скородумова</w:t>
      </w:r>
      <w:proofErr w:type="spellEnd"/>
    </w:p>
    <w:tbl>
      <w:tblPr>
        <w:tblW w:w="10930" w:type="dxa"/>
        <w:tblInd w:w="93" w:type="dxa"/>
        <w:tblLayout w:type="fixed"/>
        <w:tblLook w:val="04A0" w:firstRow="1" w:lastRow="0" w:firstColumn="1" w:lastColumn="0" w:noHBand="0" w:noVBand="1"/>
      </w:tblPr>
      <w:tblGrid>
        <w:gridCol w:w="4693"/>
        <w:gridCol w:w="520"/>
        <w:gridCol w:w="523"/>
        <w:gridCol w:w="1650"/>
        <w:gridCol w:w="576"/>
        <w:gridCol w:w="984"/>
        <w:gridCol w:w="1000"/>
        <w:gridCol w:w="984"/>
      </w:tblGrid>
      <w:tr w:rsidR="004127B7" w:rsidRPr="004127B7" w:rsidTr="009C764B">
        <w:trPr>
          <w:trHeight w:val="602"/>
        </w:trPr>
        <w:tc>
          <w:tcPr>
            <w:tcW w:w="10930" w:type="dxa"/>
            <w:gridSpan w:val="8"/>
            <w:tcBorders>
              <w:top w:val="nil"/>
              <w:left w:val="nil"/>
              <w:right w:val="nil"/>
            </w:tcBorders>
            <w:shd w:val="clear" w:color="auto" w:fill="auto"/>
            <w:noWrap/>
            <w:vAlign w:val="bottom"/>
            <w:hideMark/>
          </w:tcPr>
          <w:p w:rsidR="009C764B" w:rsidRDefault="009C764B" w:rsidP="004127B7">
            <w:pPr>
              <w:jc w:val="right"/>
              <w:rPr>
                <w:color w:val="auto"/>
                <w:kern w:val="0"/>
              </w:rPr>
            </w:pPr>
            <w:bookmarkStart w:id="0" w:name="RANGE!A1:H139"/>
            <w:bookmarkEnd w:id="0"/>
          </w:p>
          <w:p w:rsidR="004127B7" w:rsidRPr="004127B7" w:rsidRDefault="004127B7" w:rsidP="004127B7">
            <w:pPr>
              <w:jc w:val="right"/>
              <w:rPr>
                <w:color w:val="auto"/>
                <w:kern w:val="0"/>
              </w:rPr>
            </w:pPr>
            <w:r w:rsidRPr="004127B7">
              <w:rPr>
                <w:color w:val="auto"/>
                <w:kern w:val="0"/>
              </w:rPr>
              <w:t>Приложение 5</w:t>
            </w:r>
          </w:p>
          <w:p w:rsidR="004127B7" w:rsidRPr="004127B7" w:rsidRDefault="004127B7" w:rsidP="004127B7">
            <w:pPr>
              <w:jc w:val="right"/>
              <w:rPr>
                <w:color w:val="auto"/>
                <w:kern w:val="0"/>
              </w:rPr>
            </w:pPr>
            <w:r w:rsidRPr="004127B7">
              <w:rPr>
                <w:color w:val="auto"/>
                <w:kern w:val="0"/>
              </w:rPr>
              <w:t xml:space="preserve">к решению сессии Совета депутатов </w:t>
            </w:r>
            <w:proofErr w:type="spellStart"/>
            <w:r w:rsidRPr="004127B7">
              <w:rPr>
                <w:color w:val="auto"/>
                <w:kern w:val="0"/>
              </w:rPr>
              <w:t>Легостаевского</w:t>
            </w:r>
            <w:proofErr w:type="spellEnd"/>
            <w:r w:rsidRPr="004127B7">
              <w:rPr>
                <w:color w:val="auto"/>
                <w:kern w:val="0"/>
              </w:rPr>
              <w:t xml:space="preserve"> сельсовета</w:t>
            </w:r>
          </w:p>
          <w:p w:rsidR="004127B7" w:rsidRPr="004127B7" w:rsidRDefault="004127B7" w:rsidP="004127B7">
            <w:pPr>
              <w:jc w:val="right"/>
              <w:rPr>
                <w:color w:val="auto"/>
                <w:kern w:val="0"/>
              </w:rPr>
            </w:pPr>
            <w:r w:rsidRPr="004127B7">
              <w:rPr>
                <w:color w:val="auto"/>
                <w:kern w:val="0"/>
              </w:rPr>
              <w:t>от 17.03.2021 № 31</w:t>
            </w:r>
          </w:p>
        </w:tc>
      </w:tr>
      <w:tr w:rsidR="004127B7" w:rsidRPr="009C764B" w:rsidTr="009C764B">
        <w:trPr>
          <w:trHeight w:val="828"/>
        </w:trPr>
        <w:tc>
          <w:tcPr>
            <w:tcW w:w="10930" w:type="dxa"/>
            <w:gridSpan w:val="8"/>
            <w:tcBorders>
              <w:top w:val="nil"/>
              <w:left w:val="nil"/>
              <w:bottom w:val="nil"/>
              <w:right w:val="nil"/>
            </w:tcBorders>
            <w:shd w:val="clear" w:color="auto" w:fill="auto"/>
            <w:hideMark/>
          </w:tcPr>
          <w:p w:rsidR="004127B7" w:rsidRPr="009C764B" w:rsidRDefault="004127B7" w:rsidP="004127B7">
            <w:pPr>
              <w:jc w:val="center"/>
              <w:rPr>
                <w:b/>
                <w:bCs/>
                <w:color w:val="auto"/>
                <w:kern w:val="0"/>
              </w:rPr>
            </w:pPr>
            <w:r w:rsidRPr="009C764B">
              <w:rPr>
                <w:b/>
                <w:bCs/>
                <w:color w:val="auto"/>
                <w:kern w:val="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w:t>
            </w:r>
            <w:proofErr w:type="gramStart"/>
            <w:r w:rsidRPr="009C764B">
              <w:rPr>
                <w:b/>
                <w:bCs/>
                <w:color w:val="auto"/>
                <w:kern w:val="0"/>
              </w:rPr>
              <w:t xml:space="preserve"> И</w:t>
            </w:r>
            <w:proofErr w:type="gramEnd"/>
            <w:r w:rsidRPr="009C764B">
              <w:rPr>
                <w:b/>
                <w:bCs/>
                <w:color w:val="auto"/>
                <w:kern w:val="0"/>
              </w:rPr>
              <w:t xml:space="preserve"> 2023 ГОДОВ</w:t>
            </w:r>
          </w:p>
        </w:tc>
      </w:tr>
      <w:tr w:rsidR="004127B7" w:rsidRPr="009C764B" w:rsidTr="009C764B">
        <w:trPr>
          <w:trHeight w:val="80"/>
        </w:trPr>
        <w:tc>
          <w:tcPr>
            <w:tcW w:w="4693" w:type="dxa"/>
            <w:tcBorders>
              <w:top w:val="nil"/>
              <w:left w:val="nil"/>
              <w:bottom w:val="nil"/>
              <w:right w:val="nil"/>
            </w:tcBorders>
            <w:shd w:val="clear" w:color="auto" w:fill="auto"/>
            <w:hideMark/>
          </w:tcPr>
          <w:p w:rsidR="004127B7" w:rsidRPr="009C764B" w:rsidRDefault="004127B7" w:rsidP="004127B7">
            <w:pPr>
              <w:jc w:val="center"/>
              <w:rPr>
                <w:b/>
                <w:bCs/>
                <w:color w:val="auto"/>
                <w:kern w:val="0"/>
              </w:rPr>
            </w:pPr>
          </w:p>
        </w:tc>
        <w:tc>
          <w:tcPr>
            <w:tcW w:w="520" w:type="dxa"/>
            <w:tcBorders>
              <w:top w:val="nil"/>
              <w:left w:val="nil"/>
              <w:bottom w:val="nil"/>
              <w:right w:val="nil"/>
            </w:tcBorders>
            <w:shd w:val="clear" w:color="auto" w:fill="auto"/>
            <w:hideMark/>
          </w:tcPr>
          <w:p w:rsidR="004127B7" w:rsidRPr="009C764B" w:rsidRDefault="004127B7" w:rsidP="004127B7">
            <w:pPr>
              <w:jc w:val="center"/>
              <w:rPr>
                <w:b/>
                <w:bCs/>
                <w:color w:val="auto"/>
                <w:kern w:val="0"/>
              </w:rPr>
            </w:pPr>
          </w:p>
        </w:tc>
        <w:tc>
          <w:tcPr>
            <w:tcW w:w="523" w:type="dxa"/>
            <w:tcBorders>
              <w:top w:val="nil"/>
              <w:left w:val="nil"/>
              <w:bottom w:val="nil"/>
              <w:right w:val="nil"/>
            </w:tcBorders>
            <w:shd w:val="clear" w:color="auto" w:fill="auto"/>
            <w:hideMark/>
          </w:tcPr>
          <w:p w:rsidR="004127B7" w:rsidRPr="009C764B" w:rsidRDefault="004127B7" w:rsidP="004127B7">
            <w:pPr>
              <w:jc w:val="center"/>
              <w:rPr>
                <w:b/>
                <w:bCs/>
                <w:color w:val="auto"/>
                <w:kern w:val="0"/>
              </w:rPr>
            </w:pPr>
          </w:p>
        </w:tc>
        <w:tc>
          <w:tcPr>
            <w:tcW w:w="1650" w:type="dxa"/>
            <w:tcBorders>
              <w:top w:val="nil"/>
              <w:left w:val="nil"/>
              <w:bottom w:val="nil"/>
              <w:right w:val="nil"/>
            </w:tcBorders>
            <w:shd w:val="clear" w:color="auto" w:fill="auto"/>
            <w:hideMark/>
          </w:tcPr>
          <w:p w:rsidR="004127B7" w:rsidRPr="009C764B" w:rsidRDefault="004127B7" w:rsidP="004127B7">
            <w:pPr>
              <w:jc w:val="center"/>
              <w:rPr>
                <w:b/>
                <w:bCs/>
                <w:color w:val="auto"/>
                <w:kern w:val="0"/>
              </w:rPr>
            </w:pPr>
          </w:p>
        </w:tc>
        <w:tc>
          <w:tcPr>
            <w:tcW w:w="576" w:type="dxa"/>
            <w:tcBorders>
              <w:top w:val="nil"/>
              <w:left w:val="nil"/>
              <w:bottom w:val="nil"/>
              <w:right w:val="nil"/>
            </w:tcBorders>
            <w:shd w:val="clear" w:color="auto" w:fill="auto"/>
            <w:hideMark/>
          </w:tcPr>
          <w:p w:rsidR="004127B7" w:rsidRPr="009C764B" w:rsidRDefault="004127B7" w:rsidP="004127B7">
            <w:pPr>
              <w:jc w:val="center"/>
              <w:rPr>
                <w:b/>
                <w:bCs/>
                <w:color w:val="auto"/>
                <w:kern w:val="0"/>
              </w:rPr>
            </w:pPr>
          </w:p>
        </w:tc>
        <w:tc>
          <w:tcPr>
            <w:tcW w:w="984" w:type="dxa"/>
            <w:tcBorders>
              <w:top w:val="nil"/>
              <w:left w:val="nil"/>
              <w:bottom w:val="nil"/>
              <w:right w:val="nil"/>
            </w:tcBorders>
            <w:shd w:val="clear" w:color="auto" w:fill="auto"/>
            <w:hideMark/>
          </w:tcPr>
          <w:p w:rsidR="004127B7" w:rsidRPr="009C764B" w:rsidRDefault="004127B7" w:rsidP="004127B7">
            <w:pPr>
              <w:jc w:val="center"/>
              <w:rPr>
                <w:b/>
                <w:bCs/>
                <w:color w:val="auto"/>
                <w:kern w:val="0"/>
              </w:rPr>
            </w:pPr>
          </w:p>
        </w:tc>
        <w:tc>
          <w:tcPr>
            <w:tcW w:w="1000" w:type="dxa"/>
            <w:tcBorders>
              <w:top w:val="nil"/>
              <w:left w:val="nil"/>
              <w:bottom w:val="nil"/>
              <w:right w:val="nil"/>
            </w:tcBorders>
            <w:shd w:val="clear" w:color="auto" w:fill="auto"/>
            <w:hideMark/>
          </w:tcPr>
          <w:p w:rsidR="004127B7" w:rsidRPr="009C764B" w:rsidRDefault="004127B7" w:rsidP="004127B7">
            <w:pPr>
              <w:jc w:val="center"/>
              <w:rPr>
                <w:b/>
                <w:bCs/>
                <w:color w:val="auto"/>
                <w:kern w:val="0"/>
              </w:rPr>
            </w:pPr>
          </w:p>
        </w:tc>
        <w:tc>
          <w:tcPr>
            <w:tcW w:w="984" w:type="dxa"/>
            <w:tcBorders>
              <w:top w:val="nil"/>
              <w:left w:val="nil"/>
              <w:bottom w:val="nil"/>
              <w:right w:val="nil"/>
            </w:tcBorders>
            <w:shd w:val="clear" w:color="auto" w:fill="auto"/>
            <w:hideMark/>
          </w:tcPr>
          <w:p w:rsidR="004127B7" w:rsidRPr="009C764B" w:rsidRDefault="004127B7" w:rsidP="004127B7">
            <w:pPr>
              <w:jc w:val="center"/>
              <w:rPr>
                <w:b/>
                <w:bCs/>
                <w:color w:val="auto"/>
                <w:kern w:val="0"/>
              </w:rPr>
            </w:pPr>
          </w:p>
        </w:tc>
      </w:tr>
      <w:tr w:rsidR="009C764B" w:rsidRPr="009C764B" w:rsidTr="009C764B">
        <w:trPr>
          <w:trHeight w:val="300"/>
        </w:trPr>
        <w:tc>
          <w:tcPr>
            <w:tcW w:w="4693" w:type="dxa"/>
            <w:tcBorders>
              <w:top w:val="nil"/>
              <w:left w:val="nil"/>
              <w:bottom w:val="nil"/>
              <w:right w:val="nil"/>
            </w:tcBorders>
            <w:shd w:val="clear" w:color="auto" w:fill="auto"/>
            <w:noWrap/>
            <w:vAlign w:val="bottom"/>
            <w:hideMark/>
          </w:tcPr>
          <w:p w:rsidR="009C764B" w:rsidRPr="009C764B" w:rsidRDefault="009C764B" w:rsidP="004127B7">
            <w:pPr>
              <w:rPr>
                <w:rFonts w:ascii="Arial" w:hAnsi="Arial" w:cs="Arial"/>
                <w:color w:val="auto"/>
                <w:kern w:val="0"/>
              </w:rPr>
            </w:pPr>
          </w:p>
        </w:tc>
        <w:tc>
          <w:tcPr>
            <w:tcW w:w="520" w:type="dxa"/>
            <w:tcBorders>
              <w:top w:val="nil"/>
              <w:left w:val="nil"/>
              <w:bottom w:val="nil"/>
              <w:right w:val="nil"/>
            </w:tcBorders>
            <w:shd w:val="clear" w:color="auto" w:fill="auto"/>
            <w:noWrap/>
            <w:vAlign w:val="bottom"/>
            <w:hideMark/>
          </w:tcPr>
          <w:p w:rsidR="009C764B" w:rsidRPr="009C764B" w:rsidRDefault="009C764B" w:rsidP="004127B7">
            <w:pPr>
              <w:rPr>
                <w:rFonts w:ascii="Arial" w:hAnsi="Arial" w:cs="Arial"/>
                <w:color w:val="auto"/>
                <w:kern w:val="0"/>
              </w:rPr>
            </w:pPr>
          </w:p>
        </w:tc>
        <w:tc>
          <w:tcPr>
            <w:tcW w:w="523" w:type="dxa"/>
            <w:tcBorders>
              <w:top w:val="nil"/>
              <w:left w:val="nil"/>
              <w:bottom w:val="nil"/>
              <w:right w:val="nil"/>
            </w:tcBorders>
            <w:shd w:val="clear" w:color="auto" w:fill="auto"/>
            <w:noWrap/>
            <w:vAlign w:val="bottom"/>
            <w:hideMark/>
          </w:tcPr>
          <w:p w:rsidR="009C764B" w:rsidRPr="009C764B" w:rsidRDefault="009C764B" w:rsidP="004127B7">
            <w:pPr>
              <w:rPr>
                <w:rFonts w:ascii="Arial" w:hAnsi="Arial" w:cs="Arial"/>
                <w:color w:val="auto"/>
                <w:kern w:val="0"/>
              </w:rPr>
            </w:pPr>
          </w:p>
        </w:tc>
        <w:tc>
          <w:tcPr>
            <w:tcW w:w="1650" w:type="dxa"/>
            <w:tcBorders>
              <w:top w:val="nil"/>
              <w:left w:val="nil"/>
              <w:bottom w:val="nil"/>
              <w:right w:val="nil"/>
            </w:tcBorders>
            <w:shd w:val="clear" w:color="auto" w:fill="auto"/>
            <w:noWrap/>
            <w:vAlign w:val="bottom"/>
            <w:hideMark/>
          </w:tcPr>
          <w:p w:rsidR="009C764B" w:rsidRPr="009C764B" w:rsidRDefault="009C764B" w:rsidP="004127B7">
            <w:pPr>
              <w:rPr>
                <w:rFonts w:ascii="Arial" w:hAnsi="Arial" w:cs="Arial"/>
                <w:color w:val="auto"/>
                <w:kern w:val="0"/>
              </w:rPr>
            </w:pPr>
          </w:p>
        </w:tc>
        <w:tc>
          <w:tcPr>
            <w:tcW w:w="576" w:type="dxa"/>
            <w:tcBorders>
              <w:top w:val="nil"/>
              <w:left w:val="nil"/>
              <w:bottom w:val="nil"/>
              <w:right w:val="nil"/>
            </w:tcBorders>
            <w:shd w:val="clear" w:color="auto" w:fill="auto"/>
            <w:noWrap/>
            <w:vAlign w:val="bottom"/>
            <w:hideMark/>
          </w:tcPr>
          <w:p w:rsidR="009C764B" w:rsidRPr="009C764B" w:rsidRDefault="009C764B" w:rsidP="004127B7">
            <w:pPr>
              <w:rPr>
                <w:rFonts w:ascii="Arial" w:hAnsi="Arial" w:cs="Arial"/>
                <w:color w:val="auto"/>
                <w:kern w:val="0"/>
              </w:rPr>
            </w:pPr>
          </w:p>
        </w:tc>
        <w:tc>
          <w:tcPr>
            <w:tcW w:w="984" w:type="dxa"/>
            <w:tcBorders>
              <w:top w:val="nil"/>
              <w:left w:val="nil"/>
              <w:bottom w:val="nil"/>
              <w:right w:val="nil"/>
            </w:tcBorders>
            <w:shd w:val="clear" w:color="auto" w:fill="auto"/>
            <w:noWrap/>
            <w:vAlign w:val="bottom"/>
            <w:hideMark/>
          </w:tcPr>
          <w:p w:rsidR="009C764B" w:rsidRPr="009C764B" w:rsidRDefault="009C764B" w:rsidP="004127B7">
            <w:pPr>
              <w:rPr>
                <w:rFonts w:ascii="Arial" w:hAnsi="Arial" w:cs="Arial"/>
                <w:color w:val="auto"/>
                <w:kern w:val="0"/>
              </w:rPr>
            </w:pPr>
          </w:p>
        </w:tc>
        <w:tc>
          <w:tcPr>
            <w:tcW w:w="1984" w:type="dxa"/>
            <w:gridSpan w:val="2"/>
            <w:tcBorders>
              <w:top w:val="nil"/>
              <w:left w:val="nil"/>
              <w:bottom w:val="nil"/>
              <w:right w:val="nil"/>
            </w:tcBorders>
            <w:shd w:val="clear" w:color="auto" w:fill="auto"/>
            <w:noWrap/>
            <w:vAlign w:val="bottom"/>
            <w:hideMark/>
          </w:tcPr>
          <w:p w:rsidR="009C764B" w:rsidRPr="009C764B" w:rsidRDefault="009C764B" w:rsidP="004127B7">
            <w:pPr>
              <w:jc w:val="right"/>
              <w:rPr>
                <w:color w:val="auto"/>
                <w:kern w:val="0"/>
              </w:rPr>
            </w:pPr>
            <w:r w:rsidRPr="009C764B">
              <w:rPr>
                <w:color w:val="auto"/>
                <w:kern w:val="0"/>
              </w:rPr>
              <w:t>тыс. рублей</w:t>
            </w:r>
          </w:p>
        </w:tc>
      </w:tr>
      <w:tr w:rsidR="004127B7" w:rsidRPr="009C764B" w:rsidTr="009C764B">
        <w:trPr>
          <w:trHeight w:val="645"/>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Наименование</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РЗ</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7B7" w:rsidRPr="009C764B" w:rsidRDefault="004127B7" w:rsidP="004127B7">
            <w:pPr>
              <w:jc w:val="center"/>
              <w:rPr>
                <w:color w:val="auto"/>
                <w:kern w:val="0"/>
              </w:rPr>
            </w:pPr>
            <w:proofErr w:type="gramStart"/>
            <w:r w:rsidRPr="009C764B">
              <w:rPr>
                <w:color w:val="auto"/>
                <w:kern w:val="0"/>
              </w:rPr>
              <w:t>ПР</w:t>
            </w:r>
            <w:proofErr w:type="gramEnd"/>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ВР</w:t>
            </w:r>
          </w:p>
        </w:tc>
        <w:tc>
          <w:tcPr>
            <w:tcW w:w="2968" w:type="dxa"/>
            <w:gridSpan w:val="3"/>
            <w:tcBorders>
              <w:top w:val="single" w:sz="4" w:space="0" w:color="auto"/>
              <w:left w:val="nil"/>
              <w:bottom w:val="single" w:sz="4" w:space="0" w:color="auto"/>
              <w:right w:val="single" w:sz="4" w:space="0" w:color="000000"/>
            </w:tcBorders>
            <w:shd w:val="clear" w:color="auto" w:fill="auto"/>
            <w:vAlign w:val="center"/>
            <w:hideMark/>
          </w:tcPr>
          <w:p w:rsidR="004127B7" w:rsidRPr="009C764B" w:rsidRDefault="004127B7" w:rsidP="004127B7">
            <w:pPr>
              <w:jc w:val="center"/>
              <w:rPr>
                <w:color w:val="auto"/>
                <w:kern w:val="0"/>
              </w:rPr>
            </w:pPr>
            <w:r w:rsidRPr="009C764B">
              <w:rPr>
                <w:color w:val="auto"/>
                <w:kern w:val="0"/>
              </w:rPr>
              <w:t>Сумма</w:t>
            </w:r>
          </w:p>
        </w:tc>
      </w:tr>
      <w:tr w:rsidR="004127B7" w:rsidRPr="009C764B" w:rsidTr="009C764B">
        <w:trPr>
          <w:trHeight w:val="645"/>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4127B7" w:rsidRPr="009C764B" w:rsidRDefault="004127B7" w:rsidP="004127B7">
            <w:pPr>
              <w:rPr>
                <w:color w:val="auto"/>
                <w:kern w:val="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4127B7" w:rsidRPr="009C764B" w:rsidRDefault="004127B7" w:rsidP="004127B7">
            <w:pPr>
              <w:rPr>
                <w:color w:val="auto"/>
                <w:kern w:val="0"/>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4127B7" w:rsidRPr="009C764B" w:rsidRDefault="004127B7" w:rsidP="004127B7">
            <w:pPr>
              <w:rPr>
                <w:color w:val="auto"/>
                <w:kern w:val="0"/>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4127B7" w:rsidRPr="009C764B" w:rsidRDefault="004127B7" w:rsidP="004127B7">
            <w:pPr>
              <w:rPr>
                <w:color w:val="auto"/>
                <w:kern w:val="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127B7" w:rsidRPr="009C764B" w:rsidRDefault="004127B7" w:rsidP="004127B7">
            <w:pPr>
              <w:rPr>
                <w:color w:val="auto"/>
                <w:kern w:val="0"/>
              </w:rPr>
            </w:pPr>
          </w:p>
        </w:tc>
        <w:tc>
          <w:tcPr>
            <w:tcW w:w="984"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2021 год</w:t>
            </w:r>
          </w:p>
        </w:tc>
        <w:tc>
          <w:tcPr>
            <w:tcW w:w="1000"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2022 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2023 год</w:t>
            </w:r>
          </w:p>
        </w:tc>
      </w:tr>
      <w:tr w:rsidR="004127B7" w:rsidRPr="009C764B" w:rsidTr="009C764B">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b/>
                <w:bCs/>
                <w:color w:val="auto"/>
                <w:kern w:val="0"/>
              </w:rPr>
            </w:pPr>
            <w:r w:rsidRPr="009C764B">
              <w:rPr>
                <w:b/>
                <w:bCs/>
                <w:color w:val="auto"/>
                <w:kern w:val="0"/>
              </w:rPr>
              <w:lastRenderedPageBreak/>
              <w:t>Общегосударственные вопросы</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5 038,4</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3 382,4</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3 382,4</w:t>
            </w:r>
          </w:p>
        </w:tc>
      </w:tr>
      <w:tr w:rsidR="004127B7"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02</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740,2</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740,2</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740,2</w:t>
            </w:r>
          </w:p>
        </w:tc>
      </w:tr>
      <w:tr w:rsidR="004127B7" w:rsidRPr="009C764B" w:rsidTr="004127B7">
        <w:trPr>
          <w:trHeight w:val="319"/>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02</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740,2</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740,2</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740,2</w:t>
            </w:r>
          </w:p>
        </w:tc>
      </w:tr>
      <w:tr w:rsidR="004127B7" w:rsidRPr="009C764B" w:rsidTr="004127B7">
        <w:trPr>
          <w:trHeight w:val="319"/>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Глава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02</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99.0.00.03110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740,2</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740,2</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740,2</w:t>
            </w:r>
          </w:p>
        </w:tc>
      </w:tr>
      <w:tr w:rsidR="004127B7" w:rsidRPr="009C764B" w:rsidTr="009C764B">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02</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99.0.00.03110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740,2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740,2</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740,2</w:t>
            </w:r>
          </w:p>
        </w:tc>
      </w:tr>
      <w:tr w:rsidR="004127B7" w:rsidRPr="009C764B" w:rsidTr="009C764B">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02</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99.0.00.03110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120</w:t>
            </w:r>
          </w:p>
        </w:tc>
        <w:tc>
          <w:tcPr>
            <w:tcW w:w="984" w:type="dxa"/>
            <w:tcBorders>
              <w:top w:val="nil"/>
              <w:left w:val="nil"/>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740,2</w:t>
            </w:r>
          </w:p>
        </w:tc>
        <w:tc>
          <w:tcPr>
            <w:tcW w:w="1000" w:type="dxa"/>
            <w:tcBorders>
              <w:top w:val="nil"/>
              <w:left w:val="single" w:sz="4" w:space="0" w:color="auto"/>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740,2</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740,2</w:t>
            </w:r>
          </w:p>
        </w:tc>
      </w:tr>
      <w:tr w:rsidR="004127B7" w:rsidRPr="009C764B" w:rsidTr="004127B7">
        <w:trPr>
          <w:trHeight w:val="9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b/>
                <w:bCs/>
                <w:color w:val="auto"/>
                <w:kern w:val="0"/>
              </w:rPr>
            </w:pPr>
            <w:r w:rsidRPr="009C764B">
              <w:rPr>
                <w:b/>
                <w:bCs/>
                <w:color w:val="auto"/>
                <w:kern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04</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4 048,7</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2 612,7</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2 612,7</w:t>
            </w:r>
          </w:p>
        </w:tc>
      </w:tr>
      <w:tr w:rsidR="004127B7" w:rsidRPr="009C764B" w:rsidTr="004127B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4 048,7</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2 612,7</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2 612,7</w:t>
            </w:r>
          </w:p>
        </w:tc>
      </w:tr>
      <w:tr w:rsidR="004127B7" w:rsidRPr="009C764B" w:rsidTr="004127B7">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Расходы на выплаты по оплате труда работников государственных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99.0.00.00110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1 649,3</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1 649,3</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1 649,3</w:t>
            </w:r>
          </w:p>
        </w:tc>
      </w:tr>
      <w:tr w:rsidR="004127B7" w:rsidRPr="009C764B" w:rsidTr="009C764B">
        <w:trPr>
          <w:trHeight w:val="127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99.0.00.00110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1 649,3</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1 649,3</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1 649,3</w:t>
            </w:r>
          </w:p>
        </w:tc>
      </w:tr>
      <w:tr w:rsidR="004127B7" w:rsidRPr="009C764B" w:rsidTr="009C764B">
        <w:trPr>
          <w:trHeight w:val="642"/>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Расходы на выплаты персоналу государственных (муниципальных) органов</w:t>
            </w:r>
          </w:p>
        </w:tc>
        <w:tc>
          <w:tcPr>
            <w:tcW w:w="520" w:type="dxa"/>
            <w:tcBorders>
              <w:top w:val="nil"/>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nil"/>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99.0.00.00110</w:t>
            </w:r>
          </w:p>
        </w:tc>
        <w:tc>
          <w:tcPr>
            <w:tcW w:w="576"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120</w:t>
            </w:r>
          </w:p>
        </w:tc>
        <w:tc>
          <w:tcPr>
            <w:tcW w:w="984" w:type="dxa"/>
            <w:tcBorders>
              <w:top w:val="nil"/>
              <w:left w:val="nil"/>
              <w:bottom w:val="nil"/>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1 649,3</w:t>
            </w:r>
          </w:p>
        </w:tc>
        <w:tc>
          <w:tcPr>
            <w:tcW w:w="1000" w:type="dxa"/>
            <w:tcBorders>
              <w:top w:val="nil"/>
              <w:left w:val="single" w:sz="4" w:space="0" w:color="auto"/>
              <w:bottom w:val="nil"/>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1 649,3</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1 649,3</w:t>
            </w:r>
          </w:p>
        </w:tc>
      </w:tr>
      <w:tr w:rsidR="004127B7" w:rsidRPr="009C764B" w:rsidTr="009C764B">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Расходы на обеспечение функций государственных органов</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1 099,3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963,3</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963,3</w:t>
            </w:r>
          </w:p>
        </w:tc>
      </w:tr>
      <w:tr w:rsidR="004127B7" w:rsidRPr="009C764B" w:rsidTr="009C764B">
        <w:trPr>
          <w:trHeight w:val="642"/>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nil"/>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nil"/>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99.0.00.00190</w:t>
            </w:r>
          </w:p>
        </w:tc>
        <w:tc>
          <w:tcPr>
            <w:tcW w:w="576"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1 081,0</w:t>
            </w:r>
          </w:p>
        </w:tc>
        <w:tc>
          <w:tcPr>
            <w:tcW w:w="1000"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900,0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900,0</w:t>
            </w:r>
          </w:p>
        </w:tc>
      </w:tr>
      <w:tr w:rsidR="004127B7" w:rsidRPr="009C764B" w:rsidTr="009C764B">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single" w:sz="4" w:space="0" w:color="auto"/>
              <w:left w:val="nil"/>
              <w:bottom w:val="single" w:sz="4" w:space="0" w:color="auto"/>
              <w:right w:val="nil"/>
            </w:tcBorders>
            <w:shd w:val="clear" w:color="000000" w:fill="DAEEF3"/>
            <w:noWrap/>
            <w:vAlign w:val="center"/>
            <w:hideMark/>
          </w:tcPr>
          <w:p w:rsidR="004127B7" w:rsidRPr="009C764B" w:rsidRDefault="004127B7" w:rsidP="004127B7">
            <w:pPr>
              <w:jc w:val="right"/>
              <w:rPr>
                <w:color w:val="FF0000"/>
                <w:kern w:val="0"/>
              </w:rPr>
            </w:pPr>
            <w:r w:rsidRPr="009C764B">
              <w:rPr>
                <w:color w:val="FF0000"/>
                <w:kern w:val="0"/>
              </w:rPr>
              <w:t>1 081,0</w:t>
            </w:r>
          </w:p>
        </w:tc>
        <w:tc>
          <w:tcPr>
            <w:tcW w:w="1000" w:type="dxa"/>
            <w:tcBorders>
              <w:top w:val="single" w:sz="4" w:space="0" w:color="auto"/>
              <w:left w:val="single" w:sz="4" w:space="0" w:color="auto"/>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900,0</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900,0</w:t>
            </w:r>
          </w:p>
        </w:tc>
      </w:tr>
      <w:tr w:rsidR="004127B7" w:rsidRPr="009C764B" w:rsidTr="009C764B">
        <w:trPr>
          <w:trHeight w:val="319"/>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бюджетные ассигнования</w:t>
            </w:r>
          </w:p>
        </w:tc>
        <w:tc>
          <w:tcPr>
            <w:tcW w:w="520" w:type="dxa"/>
            <w:tcBorders>
              <w:top w:val="nil"/>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nil"/>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99.0.00.00190</w:t>
            </w:r>
          </w:p>
        </w:tc>
        <w:tc>
          <w:tcPr>
            <w:tcW w:w="576"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800</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18,3</w:t>
            </w:r>
          </w:p>
        </w:tc>
        <w:tc>
          <w:tcPr>
            <w:tcW w:w="1000"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63,3</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63,3</w:t>
            </w:r>
          </w:p>
        </w:tc>
      </w:tr>
      <w:tr w:rsidR="004127B7" w:rsidRPr="009C764B" w:rsidTr="009C764B">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 xml:space="preserve">Уплата налогов, сборов и иных платежей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850</w:t>
            </w:r>
          </w:p>
        </w:tc>
        <w:tc>
          <w:tcPr>
            <w:tcW w:w="984" w:type="dxa"/>
            <w:tcBorders>
              <w:top w:val="single" w:sz="4" w:space="0" w:color="auto"/>
              <w:left w:val="nil"/>
              <w:bottom w:val="single" w:sz="4" w:space="0" w:color="auto"/>
              <w:right w:val="nil"/>
            </w:tcBorders>
            <w:shd w:val="clear" w:color="000000" w:fill="DAEEF3"/>
            <w:noWrap/>
            <w:vAlign w:val="center"/>
            <w:hideMark/>
          </w:tcPr>
          <w:p w:rsidR="004127B7" w:rsidRPr="009C764B" w:rsidRDefault="004127B7" w:rsidP="004127B7">
            <w:pPr>
              <w:jc w:val="right"/>
              <w:rPr>
                <w:color w:val="FF0000"/>
                <w:kern w:val="0"/>
              </w:rPr>
            </w:pPr>
            <w:r w:rsidRPr="009C764B">
              <w:rPr>
                <w:color w:val="FF0000"/>
                <w:kern w:val="0"/>
              </w:rPr>
              <w:t>18,3</w:t>
            </w:r>
          </w:p>
        </w:tc>
        <w:tc>
          <w:tcPr>
            <w:tcW w:w="1000" w:type="dxa"/>
            <w:tcBorders>
              <w:top w:val="single" w:sz="4" w:space="0" w:color="auto"/>
              <w:left w:val="single" w:sz="4" w:space="0" w:color="auto"/>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63,3</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63,3</w:t>
            </w:r>
          </w:p>
        </w:tc>
      </w:tr>
      <w:tr w:rsidR="004127B7" w:rsidRPr="009C764B" w:rsidTr="004127B7">
        <w:trPr>
          <w:trHeight w:val="642"/>
        </w:trPr>
        <w:tc>
          <w:tcPr>
            <w:tcW w:w="4693" w:type="dxa"/>
            <w:tcBorders>
              <w:top w:val="nil"/>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Мероприятия по решению вопросов в сфере административных правонарушений</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nil"/>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0,1</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0,1</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0,1</w:t>
            </w:r>
          </w:p>
        </w:tc>
      </w:tr>
      <w:tr w:rsidR="004127B7" w:rsidRPr="009C764B" w:rsidTr="004127B7">
        <w:trPr>
          <w:trHeight w:val="642"/>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nil"/>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0,1</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0,1</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0,1</w:t>
            </w:r>
          </w:p>
        </w:tc>
      </w:tr>
      <w:tr w:rsidR="004127B7" w:rsidRPr="009C764B" w:rsidTr="004127B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nil"/>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0,1</w:t>
            </w:r>
          </w:p>
        </w:tc>
        <w:tc>
          <w:tcPr>
            <w:tcW w:w="1000"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0,1</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0,1</w:t>
            </w:r>
          </w:p>
        </w:tc>
      </w:tr>
      <w:tr w:rsidR="004127B7" w:rsidRPr="009C764B" w:rsidTr="004127B7">
        <w:trPr>
          <w:trHeight w:val="1245"/>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99.0.00.70510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1 300,0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9C764B">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99.0.00.70510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1 300,0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9C764B">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lastRenderedPageBreak/>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99.0.00.70510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120</w:t>
            </w:r>
          </w:p>
        </w:tc>
        <w:tc>
          <w:tcPr>
            <w:tcW w:w="984"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1 300,0</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9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b/>
                <w:bCs/>
                <w:color w:val="auto"/>
                <w:kern w:val="0"/>
              </w:rPr>
            </w:pPr>
            <w:r w:rsidRPr="009C764B">
              <w:rPr>
                <w:b/>
                <w:bCs/>
                <w:color w:val="auto"/>
                <w:kern w:val="0"/>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06</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24,5</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24,5</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24,5</w:t>
            </w:r>
          </w:p>
        </w:tc>
      </w:tr>
      <w:tr w:rsidR="004127B7" w:rsidRPr="009C764B" w:rsidTr="004127B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06</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24,5</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24,5</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24,5</w:t>
            </w:r>
          </w:p>
        </w:tc>
      </w:tr>
      <w:tr w:rsidR="004127B7" w:rsidRPr="009C764B" w:rsidTr="004127B7">
        <w:trPr>
          <w:trHeight w:val="3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Иные межбюджетные трансферты бюджетам бюджетной системы</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06</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24,5</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24,5</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24,5</w:t>
            </w:r>
          </w:p>
        </w:tc>
      </w:tr>
      <w:tr w:rsidR="004127B7" w:rsidRPr="009C764B" w:rsidTr="004127B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Межбюджетные трансферты</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06</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500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24,5</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24,5</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24,5</w:t>
            </w:r>
          </w:p>
        </w:tc>
      </w:tr>
      <w:tr w:rsidR="004127B7" w:rsidRPr="009C764B" w:rsidTr="004127B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Иные межбюджетные трансферты</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06</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540</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24,5</w:t>
            </w:r>
          </w:p>
        </w:tc>
        <w:tc>
          <w:tcPr>
            <w:tcW w:w="1000"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24,5</w:t>
            </w:r>
          </w:p>
        </w:tc>
        <w:tc>
          <w:tcPr>
            <w:tcW w:w="984" w:type="dxa"/>
            <w:tcBorders>
              <w:top w:val="single" w:sz="4" w:space="0" w:color="auto"/>
              <w:left w:val="nil"/>
              <w:bottom w:val="nil"/>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24,5</w:t>
            </w:r>
          </w:p>
        </w:tc>
      </w:tr>
      <w:tr w:rsidR="004127B7" w:rsidRPr="009C764B" w:rsidTr="004127B7">
        <w:trPr>
          <w:trHeight w:val="319"/>
        </w:trPr>
        <w:tc>
          <w:tcPr>
            <w:tcW w:w="4693" w:type="dxa"/>
            <w:tcBorders>
              <w:top w:val="nil"/>
              <w:left w:val="single" w:sz="4" w:space="0" w:color="auto"/>
              <w:bottom w:val="single" w:sz="4" w:space="0" w:color="auto"/>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Резервные фонды</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11</w:t>
            </w:r>
          </w:p>
        </w:tc>
        <w:tc>
          <w:tcPr>
            <w:tcW w:w="1650" w:type="dxa"/>
            <w:tcBorders>
              <w:top w:val="nil"/>
              <w:left w:val="nil"/>
              <w:bottom w:val="single" w:sz="4" w:space="0" w:color="auto"/>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20,0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0,0</w:t>
            </w:r>
          </w:p>
        </w:tc>
      </w:tr>
      <w:tr w:rsidR="004127B7" w:rsidRPr="009C764B" w:rsidTr="004127B7">
        <w:trPr>
          <w:trHeight w:val="319"/>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Непрограммные направления бюджета</w:t>
            </w:r>
          </w:p>
        </w:tc>
        <w:tc>
          <w:tcPr>
            <w:tcW w:w="520" w:type="dxa"/>
            <w:tcBorders>
              <w:top w:val="nil"/>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11</w:t>
            </w:r>
          </w:p>
        </w:tc>
        <w:tc>
          <w:tcPr>
            <w:tcW w:w="1650" w:type="dxa"/>
            <w:tcBorders>
              <w:top w:val="nil"/>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99.0.00.00000</w:t>
            </w:r>
          </w:p>
        </w:tc>
        <w:tc>
          <w:tcPr>
            <w:tcW w:w="576"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20,0</w:t>
            </w:r>
          </w:p>
        </w:tc>
        <w:tc>
          <w:tcPr>
            <w:tcW w:w="1000"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319"/>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Резервные фонды местных администраций</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20,0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319"/>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бюджетные ассигнования</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800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20,0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Резервные средства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11</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99.0.00.20550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870</w:t>
            </w:r>
          </w:p>
        </w:tc>
        <w:tc>
          <w:tcPr>
            <w:tcW w:w="984"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20,0</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319"/>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Другие общегосударственные вопросы</w:t>
            </w:r>
          </w:p>
        </w:tc>
        <w:tc>
          <w:tcPr>
            <w:tcW w:w="520" w:type="dxa"/>
            <w:tcBorders>
              <w:top w:val="nil"/>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523"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13</w:t>
            </w:r>
          </w:p>
        </w:tc>
        <w:tc>
          <w:tcPr>
            <w:tcW w:w="1650" w:type="dxa"/>
            <w:tcBorders>
              <w:top w:val="nil"/>
              <w:left w:val="nil"/>
              <w:bottom w:val="nil"/>
              <w:right w:val="nil"/>
            </w:tcBorders>
            <w:shd w:val="clear" w:color="auto" w:fill="auto"/>
            <w:vAlign w:val="center"/>
            <w:hideMark/>
          </w:tcPr>
          <w:p w:rsidR="004127B7" w:rsidRPr="009C764B" w:rsidRDefault="004127B7" w:rsidP="004127B7">
            <w:pPr>
              <w:jc w:val="center"/>
              <w:rPr>
                <w:b/>
                <w:bCs/>
                <w:color w:val="auto"/>
                <w:kern w:val="0"/>
              </w:rPr>
            </w:pPr>
          </w:p>
        </w:tc>
        <w:tc>
          <w:tcPr>
            <w:tcW w:w="576"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205,0</w:t>
            </w:r>
          </w:p>
        </w:tc>
        <w:tc>
          <w:tcPr>
            <w:tcW w:w="1000"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5,0</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5,0</w:t>
            </w:r>
          </w:p>
        </w:tc>
      </w:tr>
      <w:tr w:rsidR="004127B7" w:rsidRPr="009C764B" w:rsidTr="004127B7">
        <w:trPr>
          <w:trHeight w:val="319"/>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205,0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5,0</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Оценка недвижимости, признание прав и регулирование отношений по государственной собственности</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99.0.00.00910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150,0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99.0.00.00910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150,0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13</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99.0.00.00910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150,0</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Выполнение других обязательств государства</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13</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99.0.00.00920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55,0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5,0</w:t>
            </w:r>
          </w:p>
        </w:tc>
      </w:tr>
      <w:tr w:rsidR="004127B7" w:rsidRPr="009C764B" w:rsidTr="004127B7">
        <w:trPr>
          <w:trHeight w:val="642"/>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13</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99.0.00.00920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13</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99.0.00.00920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c>
          <w:tcPr>
            <w:tcW w:w="1000"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319"/>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бюджетные ассигнования</w:t>
            </w:r>
          </w:p>
        </w:tc>
        <w:tc>
          <w:tcPr>
            <w:tcW w:w="520" w:type="dxa"/>
            <w:tcBorders>
              <w:top w:val="nil"/>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13</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99.0.00.00920</w:t>
            </w:r>
          </w:p>
        </w:tc>
        <w:tc>
          <w:tcPr>
            <w:tcW w:w="576"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800</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55,0</w:t>
            </w:r>
          </w:p>
        </w:tc>
        <w:tc>
          <w:tcPr>
            <w:tcW w:w="1000"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5,0</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5,0</w:t>
            </w:r>
          </w:p>
        </w:tc>
      </w:tr>
      <w:tr w:rsidR="004127B7" w:rsidRPr="009C764B" w:rsidTr="004127B7">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 xml:space="preserve">Уплата налогов, сборов и иных платежей </w:t>
            </w:r>
          </w:p>
        </w:tc>
        <w:tc>
          <w:tcPr>
            <w:tcW w:w="520" w:type="dxa"/>
            <w:tcBorders>
              <w:top w:val="single" w:sz="4" w:space="0" w:color="auto"/>
              <w:left w:val="nil"/>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13</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99.0.00.00920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850</w:t>
            </w:r>
          </w:p>
        </w:tc>
        <w:tc>
          <w:tcPr>
            <w:tcW w:w="984"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55,0</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5,0</w:t>
            </w:r>
          </w:p>
        </w:tc>
        <w:tc>
          <w:tcPr>
            <w:tcW w:w="984"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5,0</w:t>
            </w:r>
          </w:p>
        </w:tc>
      </w:tr>
      <w:tr w:rsidR="004127B7" w:rsidRPr="009C764B" w:rsidTr="004127B7">
        <w:trPr>
          <w:trHeight w:val="319"/>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Мобилизационная и вневойсковая подготовка</w:t>
            </w:r>
          </w:p>
        </w:tc>
        <w:tc>
          <w:tcPr>
            <w:tcW w:w="520" w:type="dxa"/>
            <w:tcBorders>
              <w:top w:val="nil"/>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02</w:t>
            </w:r>
          </w:p>
        </w:tc>
        <w:tc>
          <w:tcPr>
            <w:tcW w:w="523"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03</w:t>
            </w:r>
          </w:p>
        </w:tc>
        <w:tc>
          <w:tcPr>
            <w:tcW w:w="1650" w:type="dxa"/>
            <w:tcBorders>
              <w:top w:val="nil"/>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110,0</w:t>
            </w:r>
          </w:p>
        </w:tc>
        <w:tc>
          <w:tcPr>
            <w:tcW w:w="1000"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111,1</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115,5</w:t>
            </w:r>
          </w:p>
        </w:tc>
      </w:tr>
      <w:tr w:rsidR="004127B7" w:rsidRPr="009C764B" w:rsidTr="004127B7">
        <w:trPr>
          <w:trHeight w:val="319"/>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110,0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111,1</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115,5</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hideMark/>
          </w:tcPr>
          <w:p w:rsidR="004127B7" w:rsidRPr="009C764B" w:rsidRDefault="004127B7" w:rsidP="004127B7">
            <w:pPr>
              <w:rPr>
                <w:color w:val="auto"/>
                <w:kern w:val="0"/>
              </w:rPr>
            </w:pPr>
            <w:r w:rsidRPr="009C764B">
              <w:rPr>
                <w:color w:val="auto"/>
                <w:kern w:val="0"/>
              </w:rPr>
              <w:t xml:space="preserve">Субвенции на осуществление первичного воинского учета на территориях, где отсутствуют военные комиссариаты </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99.0.00.51180</w:t>
            </w:r>
          </w:p>
        </w:tc>
        <w:tc>
          <w:tcPr>
            <w:tcW w:w="576" w:type="dxa"/>
            <w:tcBorders>
              <w:top w:val="single" w:sz="4" w:space="0" w:color="auto"/>
              <w:left w:val="single" w:sz="4" w:space="0" w:color="auto"/>
              <w:bottom w:val="nil"/>
              <w:right w:val="single" w:sz="4" w:space="0" w:color="auto"/>
            </w:tcBorders>
            <w:shd w:val="clear" w:color="auto" w:fill="auto"/>
            <w:noWrap/>
            <w:hideMark/>
          </w:tcPr>
          <w:p w:rsidR="004127B7" w:rsidRPr="009C764B" w:rsidRDefault="004127B7" w:rsidP="004127B7">
            <w:pP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110,0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111,1</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115,5</w:t>
            </w:r>
          </w:p>
        </w:tc>
      </w:tr>
      <w:tr w:rsidR="004127B7" w:rsidRPr="009C764B" w:rsidTr="004127B7">
        <w:trPr>
          <w:trHeight w:val="1279"/>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97,5</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98,6</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103,0</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Расходы на выплаты по оплате труда работников государственных (муниципальных органов) органов</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120</w:t>
            </w:r>
          </w:p>
        </w:tc>
        <w:tc>
          <w:tcPr>
            <w:tcW w:w="984" w:type="dxa"/>
            <w:tcBorders>
              <w:top w:val="single" w:sz="4" w:space="0" w:color="auto"/>
              <w:left w:val="nil"/>
              <w:bottom w:val="nil"/>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97,5</w:t>
            </w:r>
          </w:p>
        </w:tc>
        <w:tc>
          <w:tcPr>
            <w:tcW w:w="1000" w:type="dxa"/>
            <w:tcBorders>
              <w:top w:val="single" w:sz="4" w:space="0" w:color="auto"/>
              <w:left w:val="nil"/>
              <w:bottom w:val="nil"/>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98,6</w:t>
            </w:r>
          </w:p>
        </w:tc>
        <w:tc>
          <w:tcPr>
            <w:tcW w:w="984" w:type="dxa"/>
            <w:tcBorders>
              <w:top w:val="single" w:sz="4" w:space="0" w:color="auto"/>
              <w:left w:val="nil"/>
              <w:bottom w:val="nil"/>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103,0</w:t>
            </w:r>
          </w:p>
        </w:tc>
      </w:tr>
      <w:tr w:rsidR="004127B7" w:rsidRPr="009C764B" w:rsidTr="009C764B">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12,5</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12,5</w:t>
            </w:r>
          </w:p>
        </w:tc>
      </w:tr>
      <w:tr w:rsidR="004127B7" w:rsidRPr="009C764B" w:rsidTr="009C764B">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12,5</w:t>
            </w:r>
          </w:p>
        </w:tc>
        <w:tc>
          <w:tcPr>
            <w:tcW w:w="10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12,5</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12,5</w:t>
            </w:r>
          </w:p>
        </w:tc>
      </w:tr>
      <w:tr w:rsidR="004127B7"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lastRenderedPageBreak/>
              <w:t>Национальная безопасность и правоохранительная деятельность</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65,0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50,0</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10</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65,0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50,0</w:t>
            </w:r>
          </w:p>
        </w:tc>
      </w:tr>
      <w:tr w:rsidR="004127B7" w:rsidRPr="009C764B" w:rsidTr="004127B7">
        <w:trPr>
          <w:trHeight w:val="1575"/>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proofErr w:type="gramStart"/>
            <w:r w:rsidRPr="009C764B">
              <w:rPr>
                <w:b/>
                <w:bCs/>
                <w:color w:val="auto"/>
                <w:kern w:val="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proofErr w:type="spellStart"/>
            <w:r w:rsidRPr="009C764B">
              <w:rPr>
                <w:b/>
                <w:bCs/>
                <w:color w:val="auto"/>
                <w:kern w:val="0"/>
              </w:rPr>
              <w:t>обьектах</w:t>
            </w:r>
            <w:proofErr w:type="spellEnd"/>
            <w:r w:rsidRPr="009C764B">
              <w:rPr>
                <w:b/>
                <w:bCs/>
                <w:color w:val="auto"/>
                <w:kern w:val="0"/>
              </w:rPr>
              <w:t xml:space="preserve">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roofErr w:type="spellStart"/>
            <w:r w:rsidRPr="009C764B">
              <w:rPr>
                <w:b/>
                <w:bCs/>
                <w:color w:val="auto"/>
                <w:kern w:val="0"/>
              </w:rPr>
              <w:t>Искитимского</w:t>
            </w:r>
            <w:proofErr w:type="spellEnd"/>
            <w:r w:rsidRPr="009C764B">
              <w:rPr>
                <w:b/>
                <w:bCs/>
                <w:color w:val="auto"/>
                <w:kern w:val="0"/>
              </w:rPr>
              <w:t xml:space="preserve"> района Новосибирской области"</w:t>
            </w:r>
            <w:proofErr w:type="gramEnd"/>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10</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50.0.00.00000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65,0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50,0</w:t>
            </w:r>
          </w:p>
        </w:tc>
      </w:tr>
      <w:tr w:rsidR="004127B7" w:rsidRPr="009C764B" w:rsidTr="004127B7">
        <w:trPr>
          <w:trHeight w:val="990"/>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50.0.00.02180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65,0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50,0</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w:t>
            </w:r>
          </w:p>
        </w:tc>
        <w:tc>
          <w:tcPr>
            <w:tcW w:w="1650" w:type="dxa"/>
            <w:tcBorders>
              <w:top w:val="nil"/>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50.0.00.02180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65,0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50,0</w:t>
            </w:r>
          </w:p>
        </w:tc>
      </w:tr>
      <w:tr w:rsidR="004127B7" w:rsidRPr="009C764B" w:rsidTr="004127B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w:t>
            </w:r>
          </w:p>
        </w:tc>
        <w:tc>
          <w:tcPr>
            <w:tcW w:w="1650" w:type="dxa"/>
            <w:tcBorders>
              <w:top w:val="nil"/>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50.0.00.02180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65,0</w:t>
            </w:r>
          </w:p>
        </w:tc>
        <w:tc>
          <w:tcPr>
            <w:tcW w:w="1000"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50,0</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50,0</w:t>
            </w:r>
          </w:p>
        </w:tc>
      </w:tr>
      <w:tr w:rsidR="004127B7" w:rsidRPr="009C764B" w:rsidTr="004127B7">
        <w:trPr>
          <w:trHeight w:val="319"/>
        </w:trPr>
        <w:tc>
          <w:tcPr>
            <w:tcW w:w="4693" w:type="dxa"/>
            <w:tcBorders>
              <w:top w:val="nil"/>
              <w:left w:val="single" w:sz="4" w:space="0" w:color="auto"/>
              <w:bottom w:val="single" w:sz="4" w:space="0" w:color="auto"/>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Национальная экономика</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04</w:t>
            </w:r>
          </w:p>
        </w:tc>
        <w:tc>
          <w:tcPr>
            <w:tcW w:w="523"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1650" w:type="dxa"/>
            <w:tcBorders>
              <w:top w:val="nil"/>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 </w:t>
            </w:r>
          </w:p>
        </w:tc>
        <w:tc>
          <w:tcPr>
            <w:tcW w:w="576"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5 228,5</w:t>
            </w:r>
          </w:p>
        </w:tc>
        <w:tc>
          <w:tcPr>
            <w:tcW w:w="1000"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2 644,7</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2 791,9</w:t>
            </w:r>
          </w:p>
        </w:tc>
      </w:tr>
      <w:tr w:rsidR="004127B7" w:rsidRPr="009C764B" w:rsidTr="004127B7">
        <w:trPr>
          <w:trHeight w:val="319"/>
        </w:trPr>
        <w:tc>
          <w:tcPr>
            <w:tcW w:w="4693" w:type="dxa"/>
            <w:tcBorders>
              <w:top w:val="nil"/>
              <w:left w:val="single" w:sz="4" w:space="0" w:color="auto"/>
              <w:bottom w:val="single" w:sz="4" w:space="0" w:color="auto"/>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Дорожное хозяйство (дорожные фонды)</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09</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5 228,5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2 644,7</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2 791,9</w:t>
            </w:r>
          </w:p>
        </w:tc>
      </w:tr>
      <w:tr w:rsidR="004127B7" w:rsidRPr="009C764B" w:rsidTr="004127B7">
        <w:trPr>
          <w:trHeight w:val="930"/>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 xml:space="preserve">Муниципальная программа "Дорожное хозяйство в </w:t>
            </w:r>
            <w:proofErr w:type="spellStart"/>
            <w:r w:rsidRPr="009C764B">
              <w:rPr>
                <w:b/>
                <w:bCs/>
                <w:color w:val="auto"/>
                <w:kern w:val="0"/>
              </w:rPr>
              <w:t>Легостаевском</w:t>
            </w:r>
            <w:proofErr w:type="spellEnd"/>
            <w:r w:rsidRPr="009C764B">
              <w:rPr>
                <w:b/>
                <w:bCs/>
                <w:color w:val="auto"/>
                <w:kern w:val="0"/>
              </w:rPr>
              <w:t xml:space="preserve"> сельсовете </w:t>
            </w:r>
            <w:proofErr w:type="spellStart"/>
            <w:r w:rsidRPr="009C764B">
              <w:rPr>
                <w:b/>
                <w:bCs/>
                <w:color w:val="auto"/>
                <w:kern w:val="0"/>
              </w:rPr>
              <w:t>Искитимского</w:t>
            </w:r>
            <w:proofErr w:type="spellEnd"/>
            <w:r w:rsidRPr="009C764B">
              <w:rPr>
                <w:b/>
                <w:bCs/>
                <w:color w:val="auto"/>
                <w:kern w:val="0"/>
              </w:rPr>
              <w:t xml:space="preserve"> района Новосибирской области"</w:t>
            </w:r>
          </w:p>
        </w:tc>
        <w:tc>
          <w:tcPr>
            <w:tcW w:w="520" w:type="dxa"/>
            <w:tcBorders>
              <w:top w:val="nil"/>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04</w:t>
            </w:r>
          </w:p>
        </w:tc>
        <w:tc>
          <w:tcPr>
            <w:tcW w:w="523"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09</w:t>
            </w:r>
          </w:p>
        </w:tc>
        <w:tc>
          <w:tcPr>
            <w:tcW w:w="1650" w:type="dxa"/>
            <w:tcBorders>
              <w:top w:val="nil"/>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52.0.00.00000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5 228,5</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2 644,7</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2 791,9</w:t>
            </w:r>
          </w:p>
        </w:tc>
      </w:tr>
      <w:tr w:rsidR="004127B7" w:rsidRPr="009C764B" w:rsidTr="004127B7">
        <w:trPr>
          <w:trHeight w:val="615"/>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 xml:space="preserve">Основное мероприятие: Развитие автомобильных дорог местного значения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09</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52.0.01.00000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5 128,5</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2 544,7</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2 691,9</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 xml:space="preserve">Реализация мероприятий по развитию автомобильных дорог местного значения на территории  </w:t>
            </w:r>
            <w:proofErr w:type="spellStart"/>
            <w:r w:rsidRPr="009C764B">
              <w:rPr>
                <w:color w:val="auto"/>
                <w:kern w:val="0"/>
              </w:rPr>
              <w:t>Легостаевского</w:t>
            </w:r>
            <w:proofErr w:type="spellEnd"/>
            <w:r w:rsidRPr="009C764B">
              <w:rPr>
                <w:color w:val="auto"/>
                <w:kern w:val="0"/>
              </w:rPr>
              <w:t xml:space="preserve"> сельсовета </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09</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52.0.01.06070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5 128,5</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2 544,7</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2 691,9</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09</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52.0.01.06070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5 128,5</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2 544,7</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2 691,9</w:t>
            </w:r>
          </w:p>
        </w:tc>
      </w:tr>
      <w:tr w:rsidR="004127B7" w:rsidRPr="009C764B" w:rsidTr="004127B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09</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52.0.01.06070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nil"/>
              <w:left w:val="nil"/>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5 128,5</w:t>
            </w:r>
          </w:p>
        </w:tc>
        <w:tc>
          <w:tcPr>
            <w:tcW w:w="1000" w:type="dxa"/>
            <w:tcBorders>
              <w:top w:val="nil"/>
              <w:left w:val="single" w:sz="4" w:space="0" w:color="auto"/>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2 544,7</w:t>
            </w:r>
          </w:p>
        </w:tc>
        <w:tc>
          <w:tcPr>
            <w:tcW w:w="984" w:type="dxa"/>
            <w:tcBorders>
              <w:top w:val="nil"/>
              <w:left w:val="single" w:sz="4" w:space="0" w:color="auto"/>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2 691,9</w:t>
            </w:r>
          </w:p>
        </w:tc>
      </w:tr>
      <w:tr w:rsidR="004127B7" w:rsidRPr="009C764B" w:rsidTr="004127B7">
        <w:trPr>
          <w:trHeight w:val="660"/>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 xml:space="preserve">Основное мероприятие: Обеспечение безопасности дорожного движения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09</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52.0.02.00000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100,0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100,0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100,0</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 xml:space="preserve">Реализация мероприятий по обеспечению безопасности дорожного движения на территории  </w:t>
            </w:r>
            <w:proofErr w:type="spellStart"/>
            <w:r w:rsidRPr="009C764B">
              <w:rPr>
                <w:color w:val="auto"/>
                <w:kern w:val="0"/>
              </w:rPr>
              <w:t>Легостаевского</w:t>
            </w:r>
            <w:proofErr w:type="spellEnd"/>
            <w:r w:rsidRPr="009C764B">
              <w:rPr>
                <w:color w:val="auto"/>
                <w:kern w:val="0"/>
              </w:rPr>
              <w:t xml:space="preserve"> сельсовета </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09</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52.0.02.06070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100,0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100,0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100,0</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09</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52.0.02.06070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100,0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100,0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100,0</w:t>
            </w:r>
          </w:p>
        </w:tc>
      </w:tr>
      <w:tr w:rsidR="004127B7" w:rsidRPr="009C764B" w:rsidTr="004127B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09</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52.0.02.06070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100,0</w:t>
            </w:r>
          </w:p>
        </w:tc>
        <w:tc>
          <w:tcPr>
            <w:tcW w:w="1000"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100,0</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100,0</w:t>
            </w:r>
          </w:p>
        </w:tc>
      </w:tr>
      <w:tr w:rsidR="004127B7" w:rsidRPr="009C764B" w:rsidTr="004127B7">
        <w:trPr>
          <w:trHeight w:val="319"/>
        </w:trPr>
        <w:tc>
          <w:tcPr>
            <w:tcW w:w="4693" w:type="dxa"/>
            <w:tcBorders>
              <w:top w:val="nil"/>
              <w:left w:val="single" w:sz="4" w:space="0" w:color="auto"/>
              <w:bottom w:val="single" w:sz="4" w:space="0" w:color="auto"/>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Жилищно-коммунальное хозяйство</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1 469,0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500,0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900,0</w:t>
            </w:r>
          </w:p>
        </w:tc>
      </w:tr>
      <w:tr w:rsidR="004127B7" w:rsidRPr="009C764B" w:rsidTr="004127B7">
        <w:trPr>
          <w:trHeight w:val="319"/>
        </w:trPr>
        <w:tc>
          <w:tcPr>
            <w:tcW w:w="4693" w:type="dxa"/>
            <w:tcBorders>
              <w:top w:val="nil"/>
              <w:left w:val="single" w:sz="4" w:space="0" w:color="auto"/>
              <w:bottom w:val="single" w:sz="4" w:space="0" w:color="auto"/>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Благоустройство</w:t>
            </w:r>
          </w:p>
        </w:tc>
        <w:tc>
          <w:tcPr>
            <w:tcW w:w="520" w:type="dxa"/>
            <w:tcBorders>
              <w:top w:val="nil"/>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05</w:t>
            </w:r>
          </w:p>
        </w:tc>
        <w:tc>
          <w:tcPr>
            <w:tcW w:w="523"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03</w:t>
            </w:r>
          </w:p>
        </w:tc>
        <w:tc>
          <w:tcPr>
            <w:tcW w:w="1650" w:type="dxa"/>
            <w:tcBorders>
              <w:top w:val="nil"/>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1 469,0</w:t>
            </w:r>
          </w:p>
        </w:tc>
        <w:tc>
          <w:tcPr>
            <w:tcW w:w="1000"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500,0</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900,0</w:t>
            </w:r>
          </w:p>
        </w:tc>
      </w:tr>
      <w:tr w:rsidR="004127B7" w:rsidRPr="009C764B" w:rsidTr="009C764B">
        <w:trPr>
          <w:trHeight w:val="915"/>
        </w:trPr>
        <w:tc>
          <w:tcPr>
            <w:tcW w:w="4693" w:type="dxa"/>
            <w:tcBorders>
              <w:top w:val="nil"/>
              <w:left w:val="single" w:sz="4" w:space="0" w:color="auto"/>
              <w:bottom w:val="single" w:sz="4" w:space="0" w:color="auto"/>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 xml:space="preserve">Муниципальная программа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roofErr w:type="spellStart"/>
            <w:r w:rsidRPr="009C764B">
              <w:rPr>
                <w:b/>
                <w:bCs/>
                <w:color w:val="auto"/>
                <w:kern w:val="0"/>
              </w:rPr>
              <w:t>Искитимского</w:t>
            </w:r>
            <w:proofErr w:type="spellEnd"/>
            <w:r w:rsidRPr="009C764B">
              <w:rPr>
                <w:b/>
                <w:bCs/>
                <w:color w:val="auto"/>
                <w:kern w:val="0"/>
              </w:rPr>
              <w:t xml:space="preserve"> района Новосибирской области"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03</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58.0.00.00000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1 469,0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500,0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900,0</w:t>
            </w:r>
          </w:p>
        </w:tc>
      </w:tr>
      <w:tr w:rsidR="004127B7" w:rsidRPr="009C764B" w:rsidTr="009C764B">
        <w:trPr>
          <w:trHeight w:val="85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b/>
                <w:bCs/>
                <w:color w:val="auto"/>
                <w:kern w:val="0"/>
              </w:rPr>
            </w:pPr>
            <w:r w:rsidRPr="009C764B">
              <w:rPr>
                <w:b/>
                <w:bCs/>
                <w:color w:val="auto"/>
                <w:kern w:val="0"/>
              </w:rPr>
              <w:t xml:space="preserve">Подпрограмма "Уличное освещение" муниципальной программы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58.1.00.00000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1 365,0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400,0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800,0</w:t>
            </w:r>
          </w:p>
        </w:tc>
      </w:tr>
      <w:tr w:rsidR="004127B7" w:rsidRPr="009C764B" w:rsidTr="009C764B">
        <w:trPr>
          <w:trHeight w:val="960"/>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lastRenderedPageBreak/>
              <w:t xml:space="preserve">Реализация мероприятий в рамках подпрограммы "Уличное освещение" муниципальной программы "Благоустройство территории  </w:t>
            </w:r>
            <w:proofErr w:type="spellStart"/>
            <w:r w:rsidRPr="009C764B">
              <w:rPr>
                <w:color w:val="auto"/>
                <w:kern w:val="0"/>
              </w:rPr>
              <w:t>Легостаевского</w:t>
            </w:r>
            <w:proofErr w:type="spellEnd"/>
            <w:r w:rsidRPr="009C764B">
              <w:rPr>
                <w:color w:val="auto"/>
                <w:kern w:val="0"/>
              </w:rPr>
              <w:t xml:space="preserve">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1 365,0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400,0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800,0</w:t>
            </w:r>
          </w:p>
        </w:tc>
      </w:tr>
      <w:tr w:rsidR="004127B7"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1 320,0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360,0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760,0</w:t>
            </w:r>
          </w:p>
        </w:tc>
      </w:tr>
      <w:tr w:rsidR="004127B7"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single" w:sz="4" w:space="0" w:color="auto"/>
              <w:left w:val="nil"/>
              <w:bottom w:val="nil"/>
              <w:right w:val="nil"/>
            </w:tcBorders>
            <w:shd w:val="clear" w:color="000000" w:fill="DAEEF3"/>
            <w:noWrap/>
            <w:vAlign w:val="center"/>
            <w:hideMark/>
          </w:tcPr>
          <w:p w:rsidR="004127B7" w:rsidRPr="009C764B" w:rsidRDefault="004127B7" w:rsidP="004127B7">
            <w:pPr>
              <w:jc w:val="right"/>
              <w:rPr>
                <w:color w:val="FF0000"/>
                <w:kern w:val="0"/>
              </w:rPr>
            </w:pPr>
            <w:r w:rsidRPr="009C764B">
              <w:rPr>
                <w:color w:val="FF0000"/>
                <w:kern w:val="0"/>
              </w:rPr>
              <w:t>1 320,0</w:t>
            </w:r>
          </w:p>
        </w:tc>
        <w:tc>
          <w:tcPr>
            <w:tcW w:w="1000" w:type="dxa"/>
            <w:tcBorders>
              <w:top w:val="single" w:sz="4" w:space="0" w:color="auto"/>
              <w:left w:val="single" w:sz="4" w:space="0" w:color="auto"/>
              <w:bottom w:val="nil"/>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360,0</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760,0</w:t>
            </w:r>
          </w:p>
        </w:tc>
      </w:tr>
      <w:tr w:rsidR="004127B7" w:rsidRPr="009C764B" w:rsidTr="009C764B">
        <w:trPr>
          <w:trHeight w:val="319"/>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бюджетные ассигнования</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800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45,0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40,0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40,0</w:t>
            </w:r>
          </w:p>
        </w:tc>
      </w:tr>
      <w:tr w:rsidR="004127B7" w:rsidRPr="009C764B" w:rsidTr="004127B7">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 xml:space="preserve">Уплата налогов, сборов и иных платежей </w:t>
            </w:r>
          </w:p>
        </w:tc>
        <w:tc>
          <w:tcPr>
            <w:tcW w:w="520" w:type="dxa"/>
            <w:tcBorders>
              <w:top w:val="single" w:sz="4" w:space="0" w:color="auto"/>
              <w:left w:val="nil"/>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58.1.00.01000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850</w:t>
            </w:r>
          </w:p>
        </w:tc>
        <w:tc>
          <w:tcPr>
            <w:tcW w:w="984" w:type="dxa"/>
            <w:tcBorders>
              <w:top w:val="single" w:sz="4" w:space="0" w:color="auto"/>
              <w:left w:val="nil"/>
              <w:bottom w:val="nil"/>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45,0</w:t>
            </w:r>
          </w:p>
        </w:tc>
        <w:tc>
          <w:tcPr>
            <w:tcW w:w="1000" w:type="dxa"/>
            <w:tcBorders>
              <w:top w:val="single" w:sz="4" w:space="0" w:color="auto"/>
              <w:left w:val="nil"/>
              <w:bottom w:val="nil"/>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40,0</w:t>
            </w:r>
          </w:p>
        </w:tc>
        <w:tc>
          <w:tcPr>
            <w:tcW w:w="984" w:type="dxa"/>
            <w:tcBorders>
              <w:top w:val="single" w:sz="4" w:space="0" w:color="auto"/>
              <w:left w:val="nil"/>
              <w:bottom w:val="nil"/>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40,0</w:t>
            </w:r>
          </w:p>
        </w:tc>
      </w:tr>
      <w:tr w:rsidR="004127B7" w:rsidRPr="009C764B" w:rsidTr="004127B7">
        <w:trPr>
          <w:trHeight w:val="960"/>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 xml:space="preserve">Подпрограмма "Организация и содержание мест захоронения" муниципальной программы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58.3.00.00000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4,0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0,0</w:t>
            </w:r>
          </w:p>
        </w:tc>
      </w:tr>
      <w:tr w:rsidR="004127B7" w:rsidRPr="009C764B" w:rsidTr="004127B7">
        <w:trPr>
          <w:trHeight w:val="930"/>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w:t>
            </w:r>
            <w:proofErr w:type="spellStart"/>
            <w:r w:rsidRPr="009C764B">
              <w:rPr>
                <w:color w:val="auto"/>
                <w:kern w:val="0"/>
              </w:rPr>
              <w:t>Легостаевского</w:t>
            </w:r>
            <w:proofErr w:type="spellEnd"/>
            <w:r w:rsidRPr="009C764B">
              <w:rPr>
                <w:color w:val="auto"/>
                <w:kern w:val="0"/>
              </w:rPr>
              <w:t xml:space="preserve">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4,0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4,0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58.3.00.04000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single" w:sz="4" w:space="0" w:color="auto"/>
              <w:left w:val="nil"/>
              <w:bottom w:val="nil"/>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4,0</w:t>
            </w:r>
          </w:p>
        </w:tc>
        <w:tc>
          <w:tcPr>
            <w:tcW w:w="1000" w:type="dxa"/>
            <w:tcBorders>
              <w:top w:val="single" w:sz="4" w:space="0" w:color="auto"/>
              <w:left w:val="nil"/>
              <w:bottom w:val="nil"/>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single" w:sz="4" w:space="0" w:color="auto"/>
              <w:left w:val="nil"/>
              <w:bottom w:val="nil"/>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960"/>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 xml:space="preserve">Подпрограмма "Прочие мероприятия по благоустройству территории сельского поселения" муниципальной программы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03</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58.4.00.00000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100,0</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100,0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100,0</w:t>
            </w:r>
          </w:p>
        </w:tc>
      </w:tr>
      <w:tr w:rsidR="004127B7" w:rsidRPr="009C764B" w:rsidTr="004127B7">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w:t>
            </w:r>
            <w:proofErr w:type="spellStart"/>
            <w:r w:rsidRPr="009C764B">
              <w:rPr>
                <w:color w:val="auto"/>
                <w:kern w:val="0"/>
              </w:rPr>
              <w:t>Легостаевского</w:t>
            </w:r>
            <w:proofErr w:type="spellEnd"/>
            <w:r w:rsidRPr="009C764B">
              <w:rPr>
                <w:color w:val="auto"/>
                <w:kern w:val="0"/>
              </w:rPr>
              <w:t xml:space="preserve"> сельсовета"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58.4.00.05000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100,0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100,0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100,0</w:t>
            </w:r>
          </w:p>
        </w:tc>
      </w:tr>
      <w:tr w:rsidR="004127B7" w:rsidRPr="009C764B" w:rsidTr="009C764B">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05</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58.4.00.05000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100,0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100,0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100,0</w:t>
            </w:r>
          </w:p>
        </w:tc>
      </w:tr>
      <w:tr w:rsidR="004127B7" w:rsidRPr="009C764B" w:rsidTr="009C764B">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05</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03</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58.4.00.05000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100,0</w:t>
            </w:r>
          </w:p>
        </w:tc>
        <w:tc>
          <w:tcPr>
            <w:tcW w:w="1000"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100,0</w:t>
            </w:r>
          </w:p>
        </w:tc>
        <w:tc>
          <w:tcPr>
            <w:tcW w:w="984"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100,0</w:t>
            </w:r>
          </w:p>
        </w:tc>
      </w:tr>
      <w:tr w:rsidR="004127B7"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b/>
                <w:bCs/>
                <w:color w:val="auto"/>
                <w:kern w:val="0"/>
              </w:rPr>
            </w:pPr>
            <w:r w:rsidRPr="009C764B">
              <w:rPr>
                <w:b/>
                <w:bCs/>
                <w:color w:val="auto"/>
                <w:kern w:val="0"/>
              </w:rPr>
              <w:t>Культура, кинематография</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08</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7 735,0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1 947,9</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2 319,0</w:t>
            </w:r>
          </w:p>
        </w:tc>
      </w:tr>
      <w:tr w:rsidR="004127B7" w:rsidRPr="009C764B" w:rsidTr="004127B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b/>
                <w:bCs/>
                <w:color w:val="auto"/>
                <w:kern w:val="0"/>
              </w:rPr>
            </w:pPr>
            <w:r w:rsidRPr="009C764B">
              <w:rPr>
                <w:b/>
                <w:bCs/>
                <w:color w:val="auto"/>
                <w:kern w:val="0"/>
              </w:rPr>
              <w:t>Культура</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08</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7 735,0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1 947,9</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2 319,0</w:t>
            </w:r>
          </w:p>
        </w:tc>
      </w:tr>
      <w:tr w:rsidR="004127B7" w:rsidRPr="009C764B" w:rsidTr="004127B7">
        <w:trPr>
          <w:trHeight w:val="930"/>
        </w:trPr>
        <w:tc>
          <w:tcPr>
            <w:tcW w:w="4693" w:type="dxa"/>
            <w:tcBorders>
              <w:top w:val="nil"/>
              <w:left w:val="single" w:sz="4" w:space="0" w:color="auto"/>
              <w:bottom w:val="single" w:sz="4" w:space="0" w:color="auto"/>
              <w:right w:val="single" w:sz="4" w:space="0" w:color="auto"/>
            </w:tcBorders>
            <w:shd w:val="clear" w:color="auto" w:fill="auto"/>
            <w:hideMark/>
          </w:tcPr>
          <w:p w:rsidR="004127B7" w:rsidRPr="009C764B" w:rsidRDefault="004127B7" w:rsidP="004127B7">
            <w:pPr>
              <w:rPr>
                <w:b/>
                <w:bCs/>
                <w:color w:val="auto"/>
                <w:kern w:val="0"/>
              </w:rPr>
            </w:pPr>
            <w:r w:rsidRPr="009C764B">
              <w:rPr>
                <w:b/>
                <w:bCs/>
                <w:color w:val="auto"/>
                <w:kern w:val="0"/>
              </w:rPr>
              <w:t xml:space="preserve">Муниципальная программа "Сохранение и развитие культуры на территории муниципального образования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08</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59.0.00.00000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7 735,0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1 947,9</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2 319,0</w:t>
            </w:r>
          </w:p>
        </w:tc>
      </w:tr>
      <w:tr w:rsidR="004127B7" w:rsidRPr="009C764B" w:rsidTr="004127B7">
        <w:trPr>
          <w:trHeight w:val="690"/>
        </w:trPr>
        <w:tc>
          <w:tcPr>
            <w:tcW w:w="4693" w:type="dxa"/>
            <w:tcBorders>
              <w:top w:val="nil"/>
              <w:left w:val="single" w:sz="4" w:space="0" w:color="auto"/>
              <w:bottom w:val="single" w:sz="4" w:space="0" w:color="auto"/>
              <w:right w:val="single" w:sz="4" w:space="0" w:color="auto"/>
            </w:tcBorders>
            <w:shd w:val="clear" w:color="auto" w:fill="auto"/>
            <w:hideMark/>
          </w:tcPr>
          <w:p w:rsidR="004127B7" w:rsidRPr="009C764B" w:rsidRDefault="004127B7" w:rsidP="004127B7">
            <w:pPr>
              <w:rPr>
                <w:b/>
                <w:bCs/>
                <w:color w:val="auto"/>
                <w:kern w:val="0"/>
              </w:rPr>
            </w:pPr>
            <w:r w:rsidRPr="009C764B">
              <w:rPr>
                <w:b/>
                <w:bCs/>
                <w:color w:val="auto"/>
                <w:kern w:val="0"/>
              </w:rPr>
              <w:t xml:space="preserve">Реализация мероприятий муниципальной программы " Сохранение и развитие культуры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08</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59.0.00.40590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2 523,0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1 947,9</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2 319,0</w:t>
            </w:r>
          </w:p>
        </w:tc>
      </w:tr>
      <w:tr w:rsidR="004127B7" w:rsidRPr="009C764B" w:rsidTr="009C764B">
        <w:trPr>
          <w:trHeight w:val="127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nil"/>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59.0.00.40590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803,0</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803,0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932,0</w:t>
            </w:r>
          </w:p>
        </w:tc>
      </w:tr>
      <w:tr w:rsidR="004127B7" w:rsidRPr="009C764B" w:rsidTr="009C764B">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7B7" w:rsidRPr="009C764B" w:rsidRDefault="004127B7" w:rsidP="004127B7">
            <w:pPr>
              <w:rPr>
                <w:kern w:val="0"/>
              </w:rPr>
            </w:pPr>
            <w:r w:rsidRPr="009C764B">
              <w:rPr>
                <w:kern w:val="0"/>
              </w:rPr>
              <w:t>Расходы на выплаты персоналу казенных учреждений</w:t>
            </w:r>
          </w:p>
        </w:tc>
        <w:tc>
          <w:tcPr>
            <w:tcW w:w="520" w:type="dxa"/>
            <w:tcBorders>
              <w:top w:val="single" w:sz="4" w:space="0" w:color="auto"/>
              <w:left w:val="nil"/>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110</w:t>
            </w:r>
          </w:p>
        </w:tc>
        <w:tc>
          <w:tcPr>
            <w:tcW w:w="984" w:type="dxa"/>
            <w:tcBorders>
              <w:top w:val="single" w:sz="4" w:space="0" w:color="auto"/>
              <w:left w:val="nil"/>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803,0</w:t>
            </w:r>
          </w:p>
        </w:tc>
        <w:tc>
          <w:tcPr>
            <w:tcW w:w="1000" w:type="dxa"/>
            <w:tcBorders>
              <w:top w:val="single" w:sz="4" w:space="0" w:color="auto"/>
              <w:left w:val="single" w:sz="4" w:space="0" w:color="auto"/>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803,0</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932,0</w:t>
            </w:r>
          </w:p>
        </w:tc>
      </w:tr>
      <w:tr w:rsidR="004127B7" w:rsidRPr="009C764B" w:rsidTr="009C764B">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1 660,0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1 074,9</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1 317,0</w:t>
            </w:r>
          </w:p>
        </w:tc>
      </w:tr>
      <w:tr w:rsidR="004127B7" w:rsidRPr="009C764B" w:rsidTr="009C764B">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single" w:sz="4" w:space="0" w:color="auto"/>
              <w:left w:val="nil"/>
              <w:bottom w:val="nil"/>
              <w:right w:val="nil"/>
            </w:tcBorders>
            <w:shd w:val="clear" w:color="000000" w:fill="DAEEF3"/>
            <w:noWrap/>
            <w:vAlign w:val="center"/>
            <w:hideMark/>
          </w:tcPr>
          <w:p w:rsidR="004127B7" w:rsidRPr="009C764B" w:rsidRDefault="004127B7" w:rsidP="004127B7">
            <w:pPr>
              <w:jc w:val="right"/>
              <w:rPr>
                <w:color w:val="FF0000"/>
                <w:kern w:val="0"/>
              </w:rPr>
            </w:pPr>
            <w:r w:rsidRPr="009C764B">
              <w:rPr>
                <w:color w:val="FF0000"/>
                <w:kern w:val="0"/>
              </w:rPr>
              <w:t>1 660,0</w:t>
            </w:r>
          </w:p>
        </w:tc>
        <w:tc>
          <w:tcPr>
            <w:tcW w:w="1000" w:type="dxa"/>
            <w:tcBorders>
              <w:top w:val="single" w:sz="4" w:space="0" w:color="auto"/>
              <w:left w:val="single" w:sz="4" w:space="0" w:color="auto"/>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1 074,9</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1 317,0</w:t>
            </w:r>
          </w:p>
        </w:tc>
      </w:tr>
      <w:tr w:rsidR="004127B7"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Иные бюджетные ассигнования</w:t>
            </w:r>
          </w:p>
        </w:tc>
        <w:tc>
          <w:tcPr>
            <w:tcW w:w="520" w:type="dxa"/>
            <w:tcBorders>
              <w:top w:val="single" w:sz="4" w:space="0" w:color="auto"/>
              <w:left w:val="nil"/>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800</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60,0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70,0</w:t>
            </w:r>
          </w:p>
        </w:tc>
      </w:tr>
      <w:tr w:rsidR="004127B7"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 xml:space="preserve">Уплата налогов, сборов и иных платежей </w:t>
            </w:r>
          </w:p>
        </w:tc>
        <w:tc>
          <w:tcPr>
            <w:tcW w:w="520" w:type="dxa"/>
            <w:tcBorders>
              <w:top w:val="single" w:sz="4" w:space="0" w:color="auto"/>
              <w:left w:val="nil"/>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850</w:t>
            </w:r>
          </w:p>
        </w:tc>
        <w:tc>
          <w:tcPr>
            <w:tcW w:w="984" w:type="dxa"/>
            <w:tcBorders>
              <w:top w:val="single" w:sz="4" w:space="0" w:color="auto"/>
              <w:left w:val="nil"/>
              <w:bottom w:val="nil"/>
              <w:right w:val="nil"/>
            </w:tcBorders>
            <w:shd w:val="clear" w:color="000000" w:fill="DAEEF3"/>
            <w:noWrap/>
            <w:vAlign w:val="center"/>
            <w:hideMark/>
          </w:tcPr>
          <w:p w:rsidR="004127B7" w:rsidRPr="009C764B" w:rsidRDefault="004127B7" w:rsidP="004127B7">
            <w:pPr>
              <w:jc w:val="right"/>
              <w:rPr>
                <w:color w:val="FF0000"/>
                <w:kern w:val="0"/>
              </w:rPr>
            </w:pPr>
            <w:r w:rsidRPr="009C764B">
              <w:rPr>
                <w:color w:val="FF0000"/>
                <w:kern w:val="0"/>
              </w:rPr>
              <w:t>60,0</w:t>
            </w:r>
          </w:p>
        </w:tc>
        <w:tc>
          <w:tcPr>
            <w:tcW w:w="1000" w:type="dxa"/>
            <w:tcBorders>
              <w:top w:val="single" w:sz="4" w:space="0" w:color="auto"/>
              <w:left w:val="single" w:sz="4" w:space="0" w:color="auto"/>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70,0</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70,0</w:t>
            </w:r>
          </w:p>
        </w:tc>
      </w:tr>
      <w:tr w:rsidR="004127B7" w:rsidRPr="009C764B" w:rsidTr="009C764B">
        <w:trPr>
          <w:trHeight w:val="1279"/>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59.0.00.70510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4 400,6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0,0</w:t>
            </w:r>
          </w:p>
        </w:tc>
      </w:tr>
      <w:tr w:rsidR="004127B7" w:rsidRPr="009C764B" w:rsidTr="004127B7">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4 400,6</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319"/>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127B7" w:rsidRPr="009C764B" w:rsidRDefault="004127B7" w:rsidP="004127B7">
            <w:pPr>
              <w:rPr>
                <w:kern w:val="0"/>
              </w:rPr>
            </w:pPr>
            <w:r w:rsidRPr="009C764B">
              <w:rPr>
                <w:kern w:val="0"/>
              </w:rPr>
              <w:t>Расходы на выплаты персоналу казенных учреждений</w:t>
            </w:r>
          </w:p>
        </w:tc>
        <w:tc>
          <w:tcPr>
            <w:tcW w:w="520" w:type="dxa"/>
            <w:tcBorders>
              <w:top w:val="nil"/>
              <w:left w:val="nil"/>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110</w:t>
            </w:r>
          </w:p>
        </w:tc>
        <w:tc>
          <w:tcPr>
            <w:tcW w:w="984" w:type="dxa"/>
            <w:tcBorders>
              <w:top w:val="nil"/>
              <w:left w:val="nil"/>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4 400,6</w:t>
            </w:r>
          </w:p>
        </w:tc>
        <w:tc>
          <w:tcPr>
            <w:tcW w:w="1000" w:type="dxa"/>
            <w:tcBorders>
              <w:top w:val="nil"/>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64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4127B7" w:rsidRPr="009C764B" w:rsidRDefault="004127B7" w:rsidP="004127B7">
            <w:pPr>
              <w:rPr>
                <w:b/>
                <w:bCs/>
                <w:kern w:val="0"/>
              </w:rPr>
            </w:pPr>
            <w:r w:rsidRPr="009C764B">
              <w:rPr>
                <w:b/>
                <w:bCs/>
                <w:kern w:val="0"/>
              </w:rPr>
              <w:t xml:space="preserve">Проведение ремонтно-реставрационных и </w:t>
            </w:r>
            <w:proofErr w:type="spellStart"/>
            <w:r w:rsidRPr="009C764B">
              <w:rPr>
                <w:b/>
                <w:bCs/>
                <w:kern w:val="0"/>
              </w:rPr>
              <w:t>благоустроительных</w:t>
            </w:r>
            <w:proofErr w:type="spellEnd"/>
            <w:r w:rsidRPr="009C764B">
              <w:rPr>
                <w:b/>
                <w:bCs/>
                <w:kern w:val="0"/>
              </w:rPr>
              <w:t xml:space="preserve"> работ на воинских захоронениях</w:t>
            </w:r>
          </w:p>
        </w:tc>
        <w:tc>
          <w:tcPr>
            <w:tcW w:w="520" w:type="dxa"/>
            <w:tcBorders>
              <w:top w:val="nil"/>
              <w:left w:val="nil"/>
              <w:bottom w:val="single" w:sz="4" w:space="0" w:color="auto"/>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59.0.00.L2991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nil"/>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811,4</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0,0</w:t>
            </w:r>
          </w:p>
        </w:tc>
      </w:tr>
      <w:tr w:rsidR="004127B7" w:rsidRPr="009C764B" w:rsidTr="004127B7">
        <w:trPr>
          <w:trHeight w:val="642"/>
        </w:trPr>
        <w:tc>
          <w:tcPr>
            <w:tcW w:w="4693" w:type="dxa"/>
            <w:tcBorders>
              <w:top w:val="nil"/>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59.0.00.L2991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200</w:t>
            </w:r>
          </w:p>
        </w:tc>
        <w:tc>
          <w:tcPr>
            <w:tcW w:w="984" w:type="dxa"/>
            <w:tcBorders>
              <w:top w:val="nil"/>
              <w:left w:val="nil"/>
              <w:bottom w:val="single" w:sz="4" w:space="0" w:color="auto"/>
              <w:right w:val="nil"/>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811,4</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59.0.00.L2991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240</w:t>
            </w:r>
          </w:p>
        </w:tc>
        <w:tc>
          <w:tcPr>
            <w:tcW w:w="984" w:type="dxa"/>
            <w:tcBorders>
              <w:top w:val="nil"/>
              <w:left w:val="nil"/>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811,4</w:t>
            </w:r>
          </w:p>
        </w:tc>
        <w:tc>
          <w:tcPr>
            <w:tcW w:w="1000" w:type="dxa"/>
            <w:tcBorders>
              <w:top w:val="nil"/>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c>
          <w:tcPr>
            <w:tcW w:w="984" w:type="dxa"/>
            <w:tcBorders>
              <w:top w:val="nil"/>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r>
      <w:tr w:rsidR="004127B7" w:rsidRPr="009C764B" w:rsidTr="004127B7">
        <w:trPr>
          <w:trHeight w:val="319"/>
        </w:trPr>
        <w:tc>
          <w:tcPr>
            <w:tcW w:w="4693" w:type="dxa"/>
            <w:tcBorders>
              <w:top w:val="nil"/>
              <w:left w:val="single" w:sz="4" w:space="0" w:color="auto"/>
              <w:bottom w:val="single" w:sz="4" w:space="0" w:color="auto"/>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Социальная политика</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445,8</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341,2</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341,2</w:t>
            </w:r>
          </w:p>
        </w:tc>
      </w:tr>
      <w:tr w:rsidR="004127B7" w:rsidRPr="009C764B" w:rsidTr="004127B7">
        <w:trPr>
          <w:trHeight w:val="319"/>
        </w:trPr>
        <w:tc>
          <w:tcPr>
            <w:tcW w:w="4693" w:type="dxa"/>
            <w:tcBorders>
              <w:top w:val="nil"/>
              <w:left w:val="single" w:sz="4" w:space="0" w:color="auto"/>
              <w:bottom w:val="single" w:sz="4" w:space="0" w:color="auto"/>
              <w:right w:val="nil"/>
            </w:tcBorders>
            <w:shd w:val="clear" w:color="auto" w:fill="auto"/>
            <w:vAlign w:val="center"/>
            <w:hideMark/>
          </w:tcPr>
          <w:p w:rsidR="004127B7" w:rsidRPr="009C764B" w:rsidRDefault="004127B7" w:rsidP="004127B7">
            <w:pPr>
              <w:rPr>
                <w:b/>
                <w:bCs/>
                <w:color w:val="auto"/>
                <w:kern w:val="0"/>
              </w:rPr>
            </w:pPr>
            <w:r w:rsidRPr="009C764B">
              <w:rPr>
                <w:b/>
                <w:bCs/>
                <w:color w:val="auto"/>
                <w:kern w:val="0"/>
              </w:rPr>
              <w:t>Пенсионное обеспечение</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01</w:t>
            </w:r>
          </w:p>
        </w:tc>
        <w:tc>
          <w:tcPr>
            <w:tcW w:w="1650" w:type="dxa"/>
            <w:tcBorders>
              <w:top w:val="single" w:sz="4" w:space="0" w:color="auto"/>
              <w:left w:val="nil"/>
              <w:bottom w:val="single" w:sz="4" w:space="0" w:color="auto"/>
              <w:right w:val="nil"/>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445,8</w:t>
            </w:r>
          </w:p>
        </w:tc>
        <w:tc>
          <w:tcPr>
            <w:tcW w:w="100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341,2</w:t>
            </w:r>
          </w:p>
        </w:tc>
        <w:tc>
          <w:tcPr>
            <w:tcW w:w="984"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341,2</w:t>
            </w:r>
          </w:p>
        </w:tc>
      </w:tr>
      <w:tr w:rsidR="004127B7" w:rsidRPr="009C764B" w:rsidTr="004127B7">
        <w:trPr>
          <w:trHeight w:val="319"/>
        </w:trPr>
        <w:tc>
          <w:tcPr>
            <w:tcW w:w="4693" w:type="dxa"/>
            <w:tcBorders>
              <w:top w:val="nil"/>
              <w:left w:val="single" w:sz="4" w:space="0" w:color="auto"/>
              <w:bottom w:val="nil"/>
              <w:right w:val="nil"/>
            </w:tcBorders>
            <w:shd w:val="clear" w:color="auto" w:fill="auto"/>
            <w:noWrap/>
            <w:vAlign w:val="center"/>
            <w:hideMark/>
          </w:tcPr>
          <w:p w:rsidR="004127B7" w:rsidRPr="009C764B" w:rsidRDefault="004127B7" w:rsidP="004127B7">
            <w:pPr>
              <w:rPr>
                <w:color w:val="auto"/>
                <w:kern w:val="0"/>
              </w:rPr>
            </w:pPr>
            <w:r w:rsidRPr="009C764B">
              <w:rPr>
                <w:color w:val="auto"/>
                <w:kern w:val="0"/>
              </w:rPr>
              <w:t>Непрограммные направления бюджета</w:t>
            </w:r>
          </w:p>
        </w:tc>
        <w:tc>
          <w:tcPr>
            <w:tcW w:w="520" w:type="dxa"/>
            <w:tcBorders>
              <w:top w:val="nil"/>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w:t>
            </w:r>
          </w:p>
        </w:tc>
        <w:tc>
          <w:tcPr>
            <w:tcW w:w="523"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nil"/>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99.0.00.00000</w:t>
            </w:r>
          </w:p>
        </w:tc>
        <w:tc>
          <w:tcPr>
            <w:tcW w:w="576" w:type="dxa"/>
            <w:tcBorders>
              <w:top w:val="nil"/>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445,8</w:t>
            </w:r>
          </w:p>
        </w:tc>
        <w:tc>
          <w:tcPr>
            <w:tcW w:w="1000"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341,2</w:t>
            </w:r>
          </w:p>
        </w:tc>
        <w:tc>
          <w:tcPr>
            <w:tcW w:w="984" w:type="dxa"/>
            <w:tcBorders>
              <w:top w:val="nil"/>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341,2</w:t>
            </w:r>
          </w:p>
        </w:tc>
      </w:tr>
      <w:tr w:rsidR="004127B7" w:rsidRPr="009C764B" w:rsidTr="004127B7">
        <w:trPr>
          <w:trHeight w:val="642"/>
        </w:trPr>
        <w:tc>
          <w:tcPr>
            <w:tcW w:w="4693" w:type="dxa"/>
            <w:tcBorders>
              <w:top w:val="single" w:sz="4" w:space="0" w:color="auto"/>
              <w:left w:val="single" w:sz="4" w:space="0" w:color="auto"/>
              <w:bottom w:val="nil"/>
              <w:right w:val="nil"/>
            </w:tcBorders>
            <w:shd w:val="clear" w:color="auto" w:fill="auto"/>
            <w:vAlign w:val="center"/>
            <w:hideMark/>
          </w:tcPr>
          <w:p w:rsidR="004127B7" w:rsidRPr="009C764B" w:rsidRDefault="004127B7" w:rsidP="004127B7">
            <w:pPr>
              <w:rPr>
                <w:color w:val="auto"/>
                <w:kern w:val="0"/>
              </w:rPr>
            </w:pPr>
            <w:r w:rsidRPr="009C764B">
              <w:rPr>
                <w:color w:val="auto"/>
                <w:kern w:val="0"/>
              </w:rPr>
              <w:t>Доплаты к пенсиям государственных служащих субъектов Российской Федерации и муниципальных служащих</w:t>
            </w:r>
          </w:p>
        </w:tc>
        <w:tc>
          <w:tcPr>
            <w:tcW w:w="520" w:type="dxa"/>
            <w:tcBorders>
              <w:top w:val="single" w:sz="4" w:space="0" w:color="auto"/>
              <w:left w:val="single" w:sz="4" w:space="0" w:color="auto"/>
              <w:bottom w:val="nil"/>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99.0.00.02020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445,8</w:t>
            </w:r>
          </w:p>
        </w:tc>
        <w:tc>
          <w:tcPr>
            <w:tcW w:w="1000"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341,2</w:t>
            </w:r>
          </w:p>
        </w:tc>
        <w:tc>
          <w:tcPr>
            <w:tcW w:w="984" w:type="dxa"/>
            <w:tcBorders>
              <w:top w:val="single" w:sz="4" w:space="0" w:color="auto"/>
              <w:left w:val="nil"/>
              <w:bottom w:val="nil"/>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341,2</w:t>
            </w:r>
          </w:p>
        </w:tc>
      </w:tr>
      <w:tr w:rsidR="004127B7" w:rsidRPr="009C764B" w:rsidTr="009C764B">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Социальное обеспечение и иные выплаты населению</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nil"/>
              <w:right w:val="nil"/>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300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445,8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341,2</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341,2</w:t>
            </w:r>
          </w:p>
        </w:tc>
      </w:tr>
      <w:tr w:rsidR="004127B7" w:rsidRPr="009C764B" w:rsidTr="009C764B">
        <w:trPr>
          <w:trHeight w:val="630"/>
        </w:trPr>
        <w:tc>
          <w:tcPr>
            <w:tcW w:w="4693" w:type="dxa"/>
            <w:tcBorders>
              <w:top w:val="nil"/>
              <w:left w:val="single" w:sz="4" w:space="0" w:color="auto"/>
              <w:bottom w:val="single" w:sz="4" w:space="0" w:color="auto"/>
              <w:right w:val="nil"/>
            </w:tcBorders>
            <w:shd w:val="clear" w:color="auto" w:fill="auto"/>
            <w:vAlign w:val="center"/>
            <w:hideMark/>
          </w:tcPr>
          <w:p w:rsidR="004127B7" w:rsidRPr="009C764B" w:rsidRDefault="004127B7" w:rsidP="004127B7">
            <w:pPr>
              <w:rPr>
                <w:color w:val="auto"/>
                <w:kern w:val="0"/>
              </w:rPr>
            </w:pPr>
            <w:r w:rsidRPr="009C764B">
              <w:rPr>
                <w:color w:val="auto"/>
                <w:kern w:val="0"/>
              </w:rPr>
              <w:t>Социальные выплаты гражданам, 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01</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99.0.00.02020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320</w:t>
            </w:r>
          </w:p>
        </w:tc>
        <w:tc>
          <w:tcPr>
            <w:tcW w:w="984" w:type="dxa"/>
            <w:tcBorders>
              <w:top w:val="single" w:sz="4" w:space="0" w:color="auto"/>
              <w:left w:val="nil"/>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445,8</w:t>
            </w:r>
          </w:p>
        </w:tc>
        <w:tc>
          <w:tcPr>
            <w:tcW w:w="1000" w:type="dxa"/>
            <w:tcBorders>
              <w:top w:val="single" w:sz="4" w:space="0" w:color="auto"/>
              <w:left w:val="single" w:sz="4" w:space="0" w:color="auto"/>
              <w:bottom w:val="single" w:sz="4" w:space="0" w:color="auto"/>
              <w:right w:val="nil"/>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341,2</w:t>
            </w:r>
          </w:p>
        </w:tc>
        <w:tc>
          <w:tcPr>
            <w:tcW w:w="98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341,2</w:t>
            </w:r>
          </w:p>
        </w:tc>
      </w:tr>
      <w:tr w:rsidR="004127B7"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b/>
                <w:bCs/>
                <w:color w:val="auto"/>
                <w:kern w:val="0"/>
              </w:rPr>
            </w:pPr>
            <w:r w:rsidRPr="009C764B">
              <w:rPr>
                <w:b/>
                <w:bCs/>
                <w:color w:val="auto"/>
                <w:kern w:val="0"/>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99</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b/>
                <w:bCs/>
                <w:color w:val="auto"/>
                <w:kern w:val="0"/>
              </w:rPr>
            </w:pPr>
            <w:r w:rsidRPr="009C764B">
              <w:rPr>
                <w:b/>
                <w:bCs/>
                <w:color w:val="auto"/>
                <w:kern w:val="0"/>
              </w:rPr>
              <w:t> </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b/>
                <w:bCs/>
                <w:color w:val="auto"/>
                <w:kern w:val="0"/>
              </w:rPr>
            </w:pPr>
            <w:r w:rsidRPr="009C764B">
              <w:rPr>
                <w:b/>
                <w:bCs/>
                <w:color w:val="auto"/>
                <w:kern w:val="0"/>
              </w:rPr>
              <w:t>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229,2</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b/>
                <w:bCs/>
                <w:color w:val="auto"/>
                <w:kern w:val="0"/>
              </w:rPr>
            </w:pPr>
            <w:r w:rsidRPr="009C764B">
              <w:rPr>
                <w:b/>
                <w:bCs/>
                <w:color w:val="auto"/>
                <w:kern w:val="0"/>
              </w:rPr>
              <w:t>516,4</w:t>
            </w:r>
          </w:p>
        </w:tc>
      </w:tr>
      <w:tr w:rsidR="004127B7"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99</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99</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 </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229,2</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516,4</w:t>
            </w:r>
          </w:p>
        </w:tc>
      </w:tr>
      <w:tr w:rsidR="004127B7"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99</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99</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229,2</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516,4</w:t>
            </w:r>
          </w:p>
        </w:tc>
      </w:tr>
      <w:tr w:rsidR="004127B7"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99</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99</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229,2</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516,4</w:t>
            </w:r>
          </w:p>
        </w:tc>
      </w:tr>
      <w:tr w:rsidR="004127B7"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99</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99</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229,2</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4127B7" w:rsidRPr="009C764B" w:rsidRDefault="004127B7" w:rsidP="004127B7">
            <w:pPr>
              <w:jc w:val="right"/>
              <w:rPr>
                <w:color w:val="auto"/>
                <w:kern w:val="0"/>
              </w:rPr>
            </w:pPr>
            <w:r w:rsidRPr="009C764B">
              <w:rPr>
                <w:color w:val="auto"/>
                <w:kern w:val="0"/>
              </w:rPr>
              <w:t>516,4</w:t>
            </w:r>
          </w:p>
        </w:tc>
      </w:tr>
      <w:tr w:rsidR="004127B7"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4127B7" w:rsidRPr="009C764B" w:rsidRDefault="004127B7" w:rsidP="004127B7">
            <w:pPr>
              <w:rPr>
                <w:color w:val="auto"/>
                <w:kern w:val="0"/>
              </w:rPr>
            </w:pPr>
            <w:r w:rsidRPr="009C764B">
              <w:rPr>
                <w:color w:val="auto"/>
                <w:kern w:val="0"/>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99</w:t>
            </w:r>
          </w:p>
        </w:tc>
        <w:tc>
          <w:tcPr>
            <w:tcW w:w="523"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99</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4127B7" w:rsidRPr="009C764B" w:rsidRDefault="004127B7" w:rsidP="004127B7">
            <w:pPr>
              <w:jc w:val="center"/>
              <w:rPr>
                <w:color w:val="auto"/>
                <w:kern w:val="0"/>
              </w:rPr>
            </w:pPr>
            <w:r w:rsidRPr="009C764B">
              <w:rPr>
                <w:color w:val="auto"/>
                <w:kern w:val="0"/>
              </w:rPr>
              <w:t>990</w:t>
            </w:r>
          </w:p>
        </w:tc>
        <w:tc>
          <w:tcPr>
            <w:tcW w:w="984"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0,0</w:t>
            </w:r>
          </w:p>
        </w:tc>
        <w:tc>
          <w:tcPr>
            <w:tcW w:w="1000"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229,2</w:t>
            </w:r>
          </w:p>
        </w:tc>
        <w:tc>
          <w:tcPr>
            <w:tcW w:w="984" w:type="dxa"/>
            <w:tcBorders>
              <w:top w:val="single" w:sz="4" w:space="0" w:color="auto"/>
              <w:left w:val="nil"/>
              <w:bottom w:val="single" w:sz="4" w:space="0" w:color="auto"/>
              <w:right w:val="single" w:sz="4" w:space="0" w:color="auto"/>
            </w:tcBorders>
            <w:shd w:val="clear" w:color="000000" w:fill="DAEEF3"/>
            <w:noWrap/>
            <w:vAlign w:val="center"/>
            <w:hideMark/>
          </w:tcPr>
          <w:p w:rsidR="004127B7" w:rsidRPr="009C764B" w:rsidRDefault="004127B7" w:rsidP="004127B7">
            <w:pPr>
              <w:jc w:val="right"/>
              <w:rPr>
                <w:color w:val="auto"/>
                <w:kern w:val="0"/>
              </w:rPr>
            </w:pPr>
            <w:r w:rsidRPr="009C764B">
              <w:rPr>
                <w:color w:val="auto"/>
                <w:kern w:val="0"/>
              </w:rPr>
              <w:t>516,4</w:t>
            </w:r>
          </w:p>
        </w:tc>
      </w:tr>
      <w:tr w:rsidR="004127B7" w:rsidRPr="009C764B" w:rsidTr="009C764B">
        <w:trPr>
          <w:trHeight w:val="223"/>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127B7" w:rsidRPr="009C764B" w:rsidRDefault="004127B7" w:rsidP="004127B7">
            <w:pPr>
              <w:rPr>
                <w:b/>
                <w:bCs/>
                <w:color w:val="auto"/>
                <w:kern w:val="0"/>
              </w:rPr>
            </w:pPr>
            <w:r w:rsidRPr="009C764B">
              <w:rPr>
                <w:b/>
                <w:bCs/>
                <w:color w:val="auto"/>
                <w:kern w:val="0"/>
              </w:rPr>
              <w:t>Итого расходов</w:t>
            </w:r>
          </w:p>
        </w:tc>
        <w:tc>
          <w:tcPr>
            <w:tcW w:w="520" w:type="dxa"/>
            <w:tcBorders>
              <w:top w:val="nil"/>
              <w:left w:val="nil"/>
              <w:bottom w:val="single" w:sz="4" w:space="0" w:color="auto"/>
              <w:right w:val="single" w:sz="4" w:space="0" w:color="auto"/>
            </w:tcBorders>
            <w:shd w:val="clear" w:color="auto" w:fill="auto"/>
            <w:noWrap/>
            <w:vAlign w:val="bottom"/>
            <w:hideMark/>
          </w:tcPr>
          <w:p w:rsidR="004127B7" w:rsidRPr="009C764B" w:rsidRDefault="004127B7" w:rsidP="004127B7">
            <w:pPr>
              <w:rPr>
                <w:b/>
                <w:bCs/>
                <w:color w:val="auto"/>
                <w:kern w:val="0"/>
              </w:rPr>
            </w:pPr>
            <w:r w:rsidRPr="009C764B">
              <w:rPr>
                <w:b/>
                <w:bCs/>
                <w:color w:val="auto"/>
                <w:kern w:val="0"/>
              </w:rPr>
              <w:t> </w:t>
            </w:r>
          </w:p>
        </w:tc>
        <w:tc>
          <w:tcPr>
            <w:tcW w:w="523" w:type="dxa"/>
            <w:tcBorders>
              <w:top w:val="nil"/>
              <w:left w:val="nil"/>
              <w:bottom w:val="single" w:sz="4" w:space="0" w:color="auto"/>
              <w:right w:val="single" w:sz="4" w:space="0" w:color="auto"/>
            </w:tcBorders>
            <w:shd w:val="clear" w:color="auto" w:fill="auto"/>
            <w:noWrap/>
            <w:vAlign w:val="bottom"/>
            <w:hideMark/>
          </w:tcPr>
          <w:p w:rsidR="004127B7" w:rsidRPr="009C764B" w:rsidRDefault="004127B7" w:rsidP="004127B7">
            <w:pPr>
              <w:rPr>
                <w:b/>
                <w:bCs/>
                <w:color w:val="auto"/>
                <w:kern w:val="0"/>
              </w:rPr>
            </w:pPr>
            <w:r w:rsidRPr="009C764B">
              <w:rPr>
                <w:b/>
                <w:bCs/>
                <w:color w:val="auto"/>
                <w:kern w:val="0"/>
              </w:rPr>
              <w:t> </w:t>
            </w:r>
          </w:p>
        </w:tc>
        <w:tc>
          <w:tcPr>
            <w:tcW w:w="1650" w:type="dxa"/>
            <w:tcBorders>
              <w:top w:val="nil"/>
              <w:left w:val="nil"/>
              <w:bottom w:val="single" w:sz="4" w:space="0" w:color="auto"/>
              <w:right w:val="single" w:sz="4" w:space="0" w:color="auto"/>
            </w:tcBorders>
            <w:shd w:val="clear" w:color="auto" w:fill="auto"/>
            <w:vAlign w:val="center"/>
            <w:hideMark/>
          </w:tcPr>
          <w:p w:rsidR="004127B7" w:rsidRPr="009C764B" w:rsidRDefault="004127B7" w:rsidP="004127B7">
            <w:pPr>
              <w:jc w:val="center"/>
              <w:rPr>
                <w:color w:val="auto"/>
                <w:kern w:val="0"/>
              </w:rPr>
            </w:pPr>
            <w:r w:rsidRPr="009C764B">
              <w:rPr>
                <w:color w:val="auto"/>
                <w:kern w:val="0"/>
              </w:rPr>
              <w:t> </w:t>
            </w:r>
          </w:p>
        </w:tc>
        <w:tc>
          <w:tcPr>
            <w:tcW w:w="576" w:type="dxa"/>
            <w:tcBorders>
              <w:top w:val="nil"/>
              <w:left w:val="nil"/>
              <w:bottom w:val="single" w:sz="4" w:space="0" w:color="auto"/>
              <w:right w:val="single" w:sz="4" w:space="0" w:color="auto"/>
            </w:tcBorders>
            <w:shd w:val="clear" w:color="auto" w:fill="auto"/>
            <w:noWrap/>
            <w:vAlign w:val="bottom"/>
            <w:hideMark/>
          </w:tcPr>
          <w:p w:rsidR="004127B7" w:rsidRPr="009C764B" w:rsidRDefault="004127B7" w:rsidP="004127B7">
            <w:pPr>
              <w:rPr>
                <w:color w:val="auto"/>
                <w:kern w:val="0"/>
              </w:rPr>
            </w:pPr>
            <w:r w:rsidRPr="009C764B">
              <w:rPr>
                <w:color w:val="auto"/>
                <w:kern w:val="0"/>
              </w:rPr>
              <w:t> </w:t>
            </w:r>
          </w:p>
        </w:tc>
        <w:tc>
          <w:tcPr>
            <w:tcW w:w="984" w:type="dxa"/>
            <w:tcBorders>
              <w:top w:val="nil"/>
              <w:left w:val="nil"/>
              <w:bottom w:val="single" w:sz="4" w:space="0" w:color="auto"/>
              <w:right w:val="single" w:sz="4" w:space="0" w:color="auto"/>
            </w:tcBorders>
            <w:shd w:val="clear" w:color="auto" w:fill="auto"/>
            <w:noWrap/>
            <w:vAlign w:val="bottom"/>
            <w:hideMark/>
          </w:tcPr>
          <w:p w:rsidR="004127B7" w:rsidRPr="009C764B" w:rsidRDefault="004127B7" w:rsidP="004127B7">
            <w:pPr>
              <w:jc w:val="right"/>
              <w:rPr>
                <w:b/>
                <w:bCs/>
                <w:color w:val="auto"/>
                <w:kern w:val="0"/>
              </w:rPr>
            </w:pPr>
            <w:r w:rsidRPr="009C764B">
              <w:rPr>
                <w:b/>
                <w:bCs/>
                <w:color w:val="auto"/>
                <w:kern w:val="0"/>
              </w:rPr>
              <w:t>20 091,7</w:t>
            </w:r>
          </w:p>
        </w:tc>
        <w:tc>
          <w:tcPr>
            <w:tcW w:w="1000" w:type="dxa"/>
            <w:tcBorders>
              <w:top w:val="nil"/>
              <w:left w:val="nil"/>
              <w:bottom w:val="single" w:sz="4" w:space="0" w:color="auto"/>
              <w:right w:val="single" w:sz="4" w:space="0" w:color="auto"/>
            </w:tcBorders>
            <w:shd w:val="clear" w:color="auto" w:fill="auto"/>
            <w:noWrap/>
            <w:vAlign w:val="bottom"/>
            <w:hideMark/>
          </w:tcPr>
          <w:p w:rsidR="004127B7" w:rsidRPr="009C764B" w:rsidRDefault="004127B7" w:rsidP="004127B7">
            <w:pPr>
              <w:jc w:val="right"/>
              <w:rPr>
                <w:b/>
                <w:bCs/>
                <w:color w:val="auto"/>
                <w:kern w:val="0"/>
              </w:rPr>
            </w:pPr>
            <w:r w:rsidRPr="009C764B">
              <w:rPr>
                <w:b/>
                <w:bCs/>
                <w:color w:val="auto"/>
                <w:kern w:val="0"/>
              </w:rPr>
              <w:t>9 206,5</w:t>
            </w:r>
          </w:p>
        </w:tc>
        <w:tc>
          <w:tcPr>
            <w:tcW w:w="984" w:type="dxa"/>
            <w:tcBorders>
              <w:top w:val="nil"/>
              <w:left w:val="nil"/>
              <w:bottom w:val="single" w:sz="4" w:space="0" w:color="auto"/>
              <w:right w:val="single" w:sz="4" w:space="0" w:color="auto"/>
            </w:tcBorders>
            <w:shd w:val="clear" w:color="auto" w:fill="auto"/>
            <w:noWrap/>
            <w:vAlign w:val="bottom"/>
            <w:hideMark/>
          </w:tcPr>
          <w:p w:rsidR="004127B7" w:rsidRPr="009C764B" w:rsidRDefault="004127B7" w:rsidP="004127B7">
            <w:pPr>
              <w:jc w:val="right"/>
              <w:rPr>
                <w:b/>
                <w:bCs/>
                <w:color w:val="auto"/>
                <w:kern w:val="0"/>
              </w:rPr>
            </w:pPr>
            <w:r w:rsidRPr="009C764B">
              <w:rPr>
                <w:b/>
                <w:bCs/>
                <w:color w:val="auto"/>
                <w:kern w:val="0"/>
              </w:rPr>
              <w:t>10 416,4</w:t>
            </w:r>
          </w:p>
        </w:tc>
      </w:tr>
    </w:tbl>
    <w:p w:rsidR="004127B7" w:rsidRPr="009C764B" w:rsidRDefault="004127B7" w:rsidP="004127B7"/>
    <w:tbl>
      <w:tblPr>
        <w:tblW w:w="10930" w:type="dxa"/>
        <w:tblInd w:w="93" w:type="dxa"/>
        <w:tblLayout w:type="fixed"/>
        <w:tblLook w:val="04A0" w:firstRow="1" w:lastRow="0" w:firstColumn="1" w:lastColumn="0" w:noHBand="0" w:noVBand="1"/>
      </w:tblPr>
      <w:tblGrid>
        <w:gridCol w:w="5118"/>
        <w:gridCol w:w="1433"/>
        <w:gridCol w:w="551"/>
        <w:gridCol w:w="520"/>
        <w:gridCol w:w="473"/>
        <w:gridCol w:w="992"/>
        <w:gridCol w:w="851"/>
        <w:gridCol w:w="992"/>
      </w:tblGrid>
      <w:tr w:rsidR="009C764B" w:rsidRPr="009C764B" w:rsidTr="009C764B">
        <w:trPr>
          <w:trHeight w:val="736"/>
        </w:trPr>
        <w:tc>
          <w:tcPr>
            <w:tcW w:w="10930" w:type="dxa"/>
            <w:gridSpan w:val="8"/>
            <w:tcBorders>
              <w:top w:val="nil"/>
              <w:left w:val="nil"/>
              <w:right w:val="nil"/>
            </w:tcBorders>
            <w:shd w:val="clear" w:color="auto" w:fill="auto"/>
            <w:noWrap/>
            <w:vAlign w:val="bottom"/>
            <w:hideMark/>
          </w:tcPr>
          <w:p w:rsidR="009C764B" w:rsidRPr="009C764B" w:rsidRDefault="009C764B" w:rsidP="009C764B">
            <w:pPr>
              <w:jc w:val="right"/>
              <w:rPr>
                <w:color w:val="auto"/>
                <w:kern w:val="0"/>
              </w:rPr>
            </w:pPr>
            <w:bookmarkStart w:id="1" w:name="RANGE!A1:M60"/>
            <w:bookmarkStart w:id="2" w:name="RANGE!A1:H105"/>
            <w:bookmarkEnd w:id="1"/>
            <w:bookmarkEnd w:id="2"/>
            <w:proofErr w:type="spellStart"/>
            <w:r w:rsidRPr="009C764B">
              <w:rPr>
                <w:color w:val="auto"/>
                <w:kern w:val="0"/>
              </w:rPr>
              <w:t>Приложнение</w:t>
            </w:r>
            <w:proofErr w:type="spellEnd"/>
            <w:r w:rsidRPr="009C764B">
              <w:rPr>
                <w:color w:val="auto"/>
                <w:kern w:val="0"/>
              </w:rPr>
              <w:t xml:space="preserve"> 6</w:t>
            </w:r>
          </w:p>
          <w:p w:rsidR="009C764B" w:rsidRPr="009C764B" w:rsidRDefault="009C764B" w:rsidP="009C764B">
            <w:pPr>
              <w:jc w:val="right"/>
              <w:rPr>
                <w:color w:val="auto"/>
                <w:kern w:val="0"/>
              </w:rPr>
            </w:pPr>
            <w:r w:rsidRPr="009C764B">
              <w:rPr>
                <w:color w:val="auto"/>
                <w:kern w:val="0"/>
              </w:rPr>
              <w:t xml:space="preserve">к решению сессии Совета депутатов </w:t>
            </w:r>
            <w:proofErr w:type="spellStart"/>
            <w:r w:rsidRPr="009C764B">
              <w:rPr>
                <w:color w:val="auto"/>
                <w:kern w:val="0"/>
              </w:rPr>
              <w:t>Легостаевского</w:t>
            </w:r>
            <w:proofErr w:type="spellEnd"/>
            <w:r w:rsidRPr="009C764B">
              <w:rPr>
                <w:color w:val="auto"/>
                <w:kern w:val="0"/>
              </w:rPr>
              <w:t xml:space="preserve"> сельсовета</w:t>
            </w:r>
          </w:p>
          <w:p w:rsidR="009C764B" w:rsidRPr="009C764B" w:rsidRDefault="009C764B" w:rsidP="009C764B">
            <w:pPr>
              <w:jc w:val="right"/>
              <w:rPr>
                <w:color w:val="auto"/>
                <w:kern w:val="0"/>
              </w:rPr>
            </w:pPr>
            <w:r w:rsidRPr="009C764B">
              <w:rPr>
                <w:color w:val="auto"/>
                <w:kern w:val="0"/>
              </w:rPr>
              <w:t>от 17.03.2021 № 31</w:t>
            </w:r>
          </w:p>
        </w:tc>
      </w:tr>
      <w:tr w:rsidR="009C764B" w:rsidRPr="009C764B" w:rsidTr="009C764B">
        <w:trPr>
          <w:trHeight w:val="80"/>
        </w:trPr>
        <w:tc>
          <w:tcPr>
            <w:tcW w:w="5118" w:type="dxa"/>
            <w:tcBorders>
              <w:top w:val="nil"/>
              <w:left w:val="nil"/>
              <w:bottom w:val="nil"/>
              <w:right w:val="nil"/>
            </w:tcBorders>
            <w:shd w:val="clear" w:color="auto" w:fill="auto"/>
            <w:noWrap/>
            <w:vAlign w:val="bottom"/>
            <w:hideMark/>
          </w:tcPr>
          <w:p w:rsidR="009C764B" w:rsidRPr="009C764B" w:rsidRDefault="009C764B" w:rsidP="009C764B">
            <w:pPr>
              <w:rPr>
                <w:color w:val="auto"/>
                <w:kern w:val="0"/>
              </w:rPr>
            </w:pPr>
          </w:p>
        </w:tc>
        <w:tc>
          <w:tcPr>
            <w:tcW w:w="1433" w:type="dxa"/>
            <w:tcBorders>
              <w:top w:val="nil"/>
              <w:left w:val="nil"/>
              <w:bottom w:val="nil"/>
              <w:right w:val="nil"/>
            </w:tcBorders>
            <w:shd w:val="clear" w:color="auto" w:fill="auto"/>
            <w:noWrap/>
            <w:vAlign w:val="bottom"/>
            <w:hideMark/>
          </w:tcPr>
          <w:p w:rsidR="009C764B" w:rsidRPr="009C764B" w:rsidRDefault="009C764B" w:rsidP="009C764B">
            <w:pPr>
              <w:jc w:val="center"/>
              <w:rPr>
                <w:color w:val="auto"/>
                <w:kern w:val="0"/>
              </w:rPr>
            </w:pPr>
          </w:p>
        </w:tc>
        <w:tc>
          <w:tcPr>
            <w:tcW w:w="551" w:type="dxa"/>
            <w:tcBorders>
              <w:top w:val="nil"/>
              <w:left w:val="nil"/>
              <w:bottom w:val="nil"/>
              <w:right w:val="nil"/>
            </w:tcBorders>
            <w:shd w:val="clear" w:color="auto" w:fill="auto"/>
            <w:noWrap/>
            <w:vAlign w:val="bottom"/>
            <w:hideMark/>
          </w:tcPr>
          <w:p w:rsidR="009C764B" w:rsidRPr="009C764B" w:rsidRDefault="009C764B" w:rsidP="009C764B">
            <w:pPr>
              <w:rPr>
                <w:color w:val="auto"/>
                <w:kern w:val="0"/>
              </w:rPr>
            </w:pPr>
          </w:p>
        </w:tc>
        <w:tc>
          <w:tcPr>
            <w:tcW w:w="520" w:type="dxa"/>
            <w:tcBorders>
              <w:top w:val="nil"/>
              <w:left w:val="nil"/>
              <w:bottom w:val="nil"/>
              <w:right w:val="nil"/>
            </w:tcBorders>
            <w:shd w:val="clear" w:color="auto" w:fill="auto"/>
            <w:noWrap/>
            <w:vAlign w:val="bottom"/>
            <w:hideMark/>
          </w:tcPr>
          <w:p w:rsidR="009C764B" w:rsidRPr="009C764B" w:rsidRDefault="009C764B" w:rsidP="009C764B">
            <w:pPr>
              <w:rPr>
                <w:color w:val="auto"/>
                <w:kern w:val="0"/>
              </w:rPr>
            </w:pPr>
          </w:p>
        </w:tc>
        <w:tc>
          <w:tcPr>
            <w:tcW w:w="473" w:type="dxa"/>
            <w:tcBorders>
              <w:top w:val="nil"/>
              <w:left w:val="nil"/>
              <w:bottom w:val="nil"/>
              <w:right w:val="nil"/>
            </w:tcBorders>
            <w:shd w:val="clear" w:color="auto" w:fill="auto"/>
            <w:noWrap/>
            <w:vAlign w:val="bottom"/>
            <w:hideMark/>
          </w:tcPr>
          <w:p w:rsidR="009C764B" w:rsidRPr="009C764B" w:rsidRDefault="009C764B" w:rsidP="009C764B">
            <w:pPr>
              <w:rPr>
                <w:color w:val="auto"/>
                <w:kern w:val="0"/>
              </w:rPr>
            </w:pPr>
          </w:p>
        </w:tc>
        <w:tc>
          <w:tcPr>
            <w:tcW w:w="992" w:type="dxa"/>
            <w:tcBorders>
              <w:top w:val="nil"/>
              <w:left w:val="nil"/>
              <w:bottom w:val="nil"/>
              <w:right w:val="nil"/>
            </w:tcBorders>
            <w:shd w:val="clear" w:color="auto" w:fill="auto"/>
            <w:noWrap/>
            <w:vAlign w:val="bottom"/>
            <w:hideMark/>
          </w:tcPr>
          <w:p w:rsidR="009C764B" w:rsidRPr="009C764B" w:rsidRDefault="009C764B" w:rsidP="009C764B">
            <w:pPr>
              <w:rPr>
                <w:color w:val="auto"/>
                <w:kern w:val="0"/>
              </w:rPr>
            </w:pPr>
          </w:p>
        </w:tc>
        <w:tc>
          <w:tcPr>
            <w:tcW w:w="851" w:type="dxa"/>
            <w:tcBorders>
              <w:top w:val="nil"/>
              <w:left w:val="nil"/>
              <w:bottom w:val="nil"/>
              <w:right w:val="nil"/>
            </w:tcBorders>
            <w:shd w:val="clear" w:color="auto" w:fill="auto"/>
            <w:noWrap/>
            <w:vAlign w:val="bottom"/>
            <w:hideMark/>
          </w:tcPr>
          <w:p w:rsidR="009C764B" w:rsidRPr="009C764B" w:rsidRDefault="009C764B" w:rsidP="009C764B">
            <w:pPr>
              <w:rPr>
                <w:color w:val="auto"/>
                <w:kern w:val="0"/>
              </w:rPr>
            </w:pPr>
          </w:p>
        </w:tc>
        <w:tc>
          <w:tcPr>
            <w:tcW w:w="992" w:type="dxa"/>
            <w:tcBorders>
              <w:top w:val="nil"/>
              <w:left w:val="nil"/>
              <w:bottom w:val="nil"/>
              <w:right w:val="nil"/>
            </w:tcBorders>
            <w:shd w:val="clear" w:color="auto" w:fill="auto"/>
            <w:noWrap/>
            <w:vAlign w:val="bottom"/>
            <w:hideMark/>
          </w:tcPr>
          <w:p w:rsidR="009C764B" w:rsidRPr="009C764B" w:rsidRDefault="009C764B" w:rsidP="009C764B">
            <w:pPr>
              <w:rPr>
                <w:color w:val="auto"/>
                <w:kern w:val="0"/>
              </w:rPr>
            </w:pPr>
          </w:p>
        </w:tc>
      </w:tr>
      <w:tr w:rsidR="009C764B" w:rsidRPr="009C764B" w:rsidTr="009C764B">
        <w:trPr>
          <w:trHeight w:val="900"/>
        </w:trPr>
        <w:tc>
          <w:tcPr>
            <w:tcW w:w="10930" w:type="dxa"/>
            <w:gridSpan w:val="8"/>
            <w:tcBorders>
              <w:top w:val="nil"/>
              <w:left w:val="nil"/>
              <w:bottom w:val="nil"/>
              <w:right w:val="nil"/>
            </w:tcBorders>
            <w:shd w:val="clear" w:color="auto" w:fill="auto"/>
            <w:hideMark/>
          </w:tcPr>
          <w:p w:rsidR="009C764B" w:rsidRPr="009C764B" w:rsidRDefault="009C764B" w:rsidP="009C764B">
            <w:pPr>
              <w:jc w:val="center"/>
              <w:rPr>
                <w:b/>
                <w:bCs/>
                <w:color w:val="auto"/>
                <w:kern w:val="0"/>
              </w:rPr>
            </w:pPr>
            <w:r w:rsidRPr="009C764B">
              <w:rPr>
                <w:b/>
                <w:bCs/>
                <w:color w:val="auto"/>
                <w:kern w:val="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w:t>
            </w:r>
            <w:proofErr w:type="gramStart"/>
            <w:r w:rsidRPr="009C764B">
              <w:rPr>
                <w:b/>
                <w:bCs/>
                <w:color w:val="auto"/>
                <w:kern w:val="0"/>
              </w:rPr>
              <w:t xml:space="preserve"> И</w:t>
            </w:r>
            <w:proofErr w:type="gramEnd"/>
            <w:r w:rsidRPr="009C764B">
              <w:rPr>
                <w:b/>
                <w:bCs/>
                <w:color w:val="auto"/>
                <w:kern w:val="0"/>
              </w:rPr>
              <w:t xml:space="preserve"> 2023 ГОДОВ</w:t>
            </w:r>
          </w:p>
        </w:tc>
      </w:tr>
      <w:tr w:rsidR="009C764B" w:rsidRPr="009C764B" w:rsidTr="009C764B">
        <w:trPr>
          <w:trHeight w:val="80"/>
        </w:trPr>
        <w:tc>
          <w:tcPr>
            <w:tcW w:w="5118" w:type="dxa"/>
            <w:tcBorders>
              <w:top w:val="nil"/>
              <w:left w:val="nil"/>
              <w:bottom w:val="nil"/>
              <w:right w:val="nil"/>
            </w:tcBorders>
            <w:shd w:val="clear" w:color="auto" w:fill="auto"/>
            <w:hideMark/>
          </w:tcPr>
          <w:p w:rsidR="009C764B" w:rsidRPr="009C764B" w:rsidRDefault="009C764B" w:rsidP="009C764B">
            <w:pPr>
              <w:jc w:val="center"/>
              <w:rPr>
                <w:b/>
                <w:bCs/>
                <w:color w:val="auto"/>
                <w:kern w:val="0"/>
              </w:rPr>
            </w:pPr>
          </w:p>
        </w:tc>
        <w:tc>
          <w:tcPr>
            <w:tcW w:w="1433" w:type="dxa"/>
            <w:tcBorders>
              <w:top w:val="nil"/>
              <w:left w:val="nil"/>
              <w:bottom w:val="nil"/>
              <w:right w:val="nil"/>
            </w:tcBorders>
            <w:shd w:val="clear" w:color="auto" w:fill="auto"/>
            <w:hideMark/>
          </w:tcPr>
          <w:p w:rsidR="009C764B" w:rsidRPr="009C764B" w:rsidRDefault="009C764B" w:rsidP="009C764B">
            <w:pPr>
              <w:jc w:val="center"/>
              <w:rPr>
                <w:rFonts w:ascii="Calibri" w:hAnsi="Calibri" w:cs="Calibri"/>
                <w:kern w:val="0"/>
              </w:rPr>
            </w:pPr>
          </w:p>
        </w:tc>
        <w:tc>
          <w:tcPr>
            <w:tcW w:w="551" w:type="dxa"/>
            <w:tcBorders>
              <w:top w:val="nil"/>
              <w:left w:val="nil"/>
              <w:bottom w:val="nil"/>
              <w:right w:val="nil"/>
            </w:tcBorders>
            <w:shd w:val="clear" w:color="auto" w:fill="auto"/>
            <w:hideMark/>
          </w:tcPr>
          <w:p w:rsidR="009C764B" w:rsidRPr="009C764B" w:rsidRDefault="009C764B" w:rsidP="009C764B">
            <w:pPr>
              <w:jc w:val="center"/>
              <w:rPr>
                <w:rFonts w:ascii="Calibri" w:hAnsi="Calibri" w:cs="Calibri"/>
                <w:kern w:val="0"/>
              </w:rPr>
            </w:pPr>
          </w:p>
        </w:tc>
        <w:tc>
          <w:tcPr>
            <w:tcW w:w="520" w:type="dxa"/>
            <w:tcBorders>
              <w:top w:val="nil"/>
              <w:left w:val="nil"/>
              <w:bottom w:val="nil"/>
              <w:right w:val="nil"/>
            </w:tcBorders>
            <w:shd w:val="clear" w:color="auto" w:fill="auto"/>
            <w:hideMark/>
          </w:tcPr>
          <w:p w:rsidR="009C764B" w:rsidRPr="009C764B" w:rsidRDefault="009C764B" w:rsidP="009C764B">
            <w:pPr>
              <w:jc w:val="center"/>
              <w:rPr>
                <w:rFonts w:ascii="Calibri" w:hAnsi="Calibri" w:cs="Calibri"/>
                <w:kern w:val="0"/>
              </w:rPr>
            </w:pPr>
          </w:p>
        </w:tc>
        <w:tc>
          <w:tcPr>
            <w:tcW w:w="473" w:type="dxa"/>
            <w:tcBorders>
              <w:top w:val="nil"/>
              <w:left w:val="nil"/>
              <w:bottom w:val="nil"/>
              <w:right w:val="nil"/>
            </w:tcBorders>
            <w:shd w:val="clear" w:color="auto" w:fill="auto"/>
            <w:hideMark/>
          </w:tcPr>
          <w:p w:rsidR="009C764B" w:rsidRPr="009C764B" w:rsidRDefault="009C764B" w:rsidP="009C764B">
            <w:pPr>
              <w:jc w:val="center"/>
              <w:rPr>
                <w:rFonts w:ascii="Calibri" w:hAnsi="Calibri" w:cs="Calibri"/>
                <w:kern w:val="0"/>
              </w:rPr>
            </w:pPr>
          </w:p>
        </w:tc>
        <w:tc>
          <w:tcPr>
            <w:tcW w:w="992" w:type="dxa"/>
            <w:tcBorders>
              <w:top w:val="nil"/>
              <w:left w:val="nil"/>
              <w:bottom w:val="nil"/>
              <w:right w:val="nil"/>
            </w:tcBorders>
            <w:shd w:val="clear" w:color="auto" w:fill="auto"/>
            <w:hideMark/>
          </w:tcPr>
          <w:p w:rsidR="009C764B" w:rsidRPr="009C764B" w:rsidRDefault="009C764B" w:rsidP="009C764B">
            <w:pPr>
              <w:jc w:val="center"/>
              <w:rPr>
                <w:rFonts w:ascii="Calibri" w:hAnsi="Calibri" w:cs="Calibri"/>
                <w:kern w:val="0"/>
              </w:rPr>
            </w:pPr>
          </w:p>
        </w:tc>
        <w:tc>
          <w:tcPr>
            <w:tcW w:w="851" w:type="dxa"/>
            <w:tcBorders>
              <w:top w:val="nil"/>
              <w:left w:val="nil"/>
              <w:bottom w:val="nil"/>
              <w:right w:val="nil"/>
            </w:tcBorders>
            <w:shd w:val="clear" w:color="auto" w:fill="auto"/>
            <w:hideMark/>
          </w:tcPr>
          <w:p w:rsidR="009C764B" w:rsidRPr="009C764B" w:rsidRDefault="009C764B" w:rsidP="009C764B">
            <w:pPr>
              <w:jc w:val="center"/>
              <w:rPr>
                <w:rFonts w:ascii="Calibri" w:hAnsi="Calibri" w:cs="Calibri"/>
                <w:kern w:val="0"/>
              </w:rPr>
            </w:pPr>
          </w:p>
        </w:tc>
        <w:tc>
          <w:tcPr>
            <w:tcW w:w="992" w:type="dxa"/>
            <w:tcBorders>
              <w:top w:val="nil"/>
              <w:left w:val="nil"/>
              <w:bottom w:val="nil"/>
              <w:right w:val="nil"/>
            </w:tcBorders>
            <w:shd w:val="clear" w:color="auto" w:fill="auto"/>
            <w:hideMark/>
          </w:tcPr>
          <w:p w:rsidR="009C764B" w:rsidRPr="009C764B" w:rsidRDefault="009C764B" w:rsidP="009C764B">
            <w:pPr>
              <w:jc w:val="center"/>
              <w:rPr>
                <w:rFonts w:ascii="Calibri" w:hAnsi="Calibri" w:cs="Calibri"/>
                <w:kern w:val="0"/>
              </w:rPr>
            </w:pPr>
          </w:p>
        </w:tc>
      </w:tr>
      <w:tr w:rsidR="009C764B" w:rsidRPr="009C764B" w:rsidTr="009C764B">
        <w:trPr>
          <w:trHeight w:val="255"/>
        </w:trPr>
        <w:tc>
          <w:tcPr>
            <w:tcW w:w="5118" w:type="dxa"/>
            <w:tcBorders>
              <w:top w:val="nil"/>
              <w:left w:val="nil"/>
              <w:bottom w:val="nil"/>
              <w:right w:val="nil"/>
            </w:tcBorders>
            <w:shd w:val="clear" w:color="auto" w:fill="auto"/>
            <w:hideMark/>
          </w:tcPr>
          <w:p w:rsidR="009C764B" w:rsidRPr="009C764B" w:rsidRDefault="009C764B" w:rsidP="009C764B">
            <w:pPr>
              <w:rPr>
                <w:b/>
                <w:bCs/>
                <w:color w:val="auto"/>
                <w:kern w:val="0"/>
              </w:rPr>
            </w:pPr>
          </w:p>
        </w:tc>
        <w:tc>
          <w:tcPr>
            <w:tcW w:w="1433" w:type="dxa"/>
            <w:tcBorders>
              <w:top w:val="nil"/>
              <w:left w:val="nil"/>
              <w:bottom w:val="nil"/>
              <w:right w:val="nil"/>
            </w:tcBorders>
            <w:shd w:val="clear" w:color="auto" w:fill="auto"/>
            <w:hideMark/>
          </w:tcPr>
          <w:p w:rsidR="009C764B" w:rsidRPr="009C764B" w:rsidRDefault="009C764B" w:rsidP="009C764B">
            <w:pPr>
              <w:jc w:val="center"/>
              <w:rPr>
                <w:b/>
                <w:bCs/>
                <w:color w:val="auto"/>
                <w:kern w:val="0"/>
              </w:rPr>
            </w:pPr>
          </w:p>
        </w:tc>
        <w:tc>
          <w:tcPr>
            <w:tcW w:w="551" w:type="dxa"/>
            <w:tcBorders>
              <w:top w:val="nil"/>
              <w:left w:val="nil"/>
              <w:bottom w:val="nil"/>
              <w:right w:val="nil"/>
            </w:tcBorders>
            <w:shd w:val="clear" w:color="auto" w:fill="auto"/>
            <w:hideMark/>
          </w:tcPr>
          <w:p w:rsidR="009C764B" w:rsidRPr="009C764B" w:rsidRDefault="009C764B" w:rsidP="009C764B">
            <w:pPr>
              <w:rPr>
                <w:b/>
                <w:bCs/>
                <w:color w:val="auto"/>
                <w:kern w:val="0"/>
              </w:rPr>
            </w:pPr>
          </w:p>
        </w:tc>
        <w:tc>
          <w:tcPr>
            <w:tcW w:w="520" w:type="dxa"/>
            <w:tcBorders>
              <w:top w:val="nil"/>
              <w:left w:val="nil"/>
              <w:bottom w:val="nil"/>
              <w:right w:val="nil"/>
            </w:tcBorders>
            <w:shd w:val="clear" w:color="auto" w:fill="auto"/>
            <w:hideMark/>
          </w:tcPr>
          <w:p w:rsidR="009C764B" w:rsidRPr="009C764B" w:rsidRDefault="009C764B" w:rsidP="009C764B">
            <w:pPr>
              <w:rPr>
                <w:b/>
                <w:bCs/>
                <w:color w:val="auto"/>
                <w:kern w:val="0"/>
              </w:rPr>
            </w:pPr>
          </w:p>
        </w:tc>
        <w:tc>
          <w:tcPr>
            <w:tcW w:w="473" w:type="dxa"/>
            <w:tcBorders>
              <w:top w:val="nil"/>
              <w:left w:val="nil"/>
              <w:bottom w:val="nil"/>
              <w:right w:val="nil"/>
            </w:tcBorders>
            <w:shd w:val="clear" w:color="auto" w:fill="auto"/>
            <w:hideMark/>
          </w:tcPr>
          <w:p w:rsidR="009C764B" w:rsidRPr="009C764B" w:rsidRDefault="009C764B" w:rsidP="009C764B">
            <w:pPr>
              <w:rPr>
                <w:b/>
                <w:bCs/>
                <w:color w:val="auto"/>
                <w:kern w:val="0"/>
              </w:rPr>
            </w:pPr>
          </w:p>
        </w:tc>
        <w:tc>
          <w:tcPr>
            <w:tcW w:w="2835" w:type="dxa"/>
            <w:gridSpan w:val="3"/>
            <w:tcBorders>
              <w:top w:val="nil"/>
              <w:left w:val="nil"/>
              <w:bottom w:val="nil"/>
              <w:right w:val="nil"/>
            </w:tcBorders>
            <w:shd w:val="clear" w:color="auto" w:fill="auto"/>
            <w:hideMark/>
          </w:tcPr>
          <w:p w:rsidR="009C764B" w:rsidRPr="009C764B" w:rsidRDefault="009C764B" w:rsidP="009C764B">
            <w:pPr>
              <w:jc w:val="right"/>
              <w:rPr>
                <w:color w:val="auto"/>
                <w:kern w:val="0"/>
              </w:rPr>
            </w:pPr>
            <w:r w:rsidRPr="009C764B">
              <w:rPr>
                <w:color w:val="auto"/>
                <w:kern w:val="0"/>
              </w:rPr>
              <w:t>тыс. рублей</w:t>
            </w:r>
          </w:p>
        </w:tc>
      </w:tr>
      <w:tr w:rsidR="009C764B" w:rsidRPr="009C764B" w:rsidTr="009C764B">
        <w:trPr>
          <w:trHeight w:val="435"/>
        </w:trPr>
        <w:tc>
          <w:tcPr>
            <w:tcW w:w="51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Наименование</w:t>
            </w:r>
          </w:p>
        </w:tc>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ЦСР</w:t>
            </w:r>
          </w:p>
        </w:tc>
        <w:tc>
          <w:tcPr>
            <w:tcW w:w="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ВР</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РЗ</w:t>
            </w:r>
          </w:p>
        </w:tc>
        <w:tc>
          <w:tcPr>
            <w:tcW w:w="4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64B" w:rsidRPr="009C764B" w:rsidRDefault="009C764B" w:rsidP="009C764B">
            <w:pPr>
              <w:jc w:val="center"/>
              <w:rPr>
                <w:color w:val="auto"/>
                <w:kern w:val="0"/>
              </w:rPr>
            </w:pPr>
            <w:proofErr w:type="gramStart"/>
            <w:r w:rsidRPr="009C764B">
              <w:rPr>
                <w:color w:val="auto"/>
                <w:kern w:val="0"/>
              </w:rPr>
              <w:t>ПР</w:t>
            </w:r>
            <w:proofErr w:type="gramEnd"/>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Сумма</w:t>
            </w:r>
          </w:p>
        </w:tc>
      </w:tr>
      <w:tr w:rsidR="009C764B" w:rsidRPr="009C764B" w:rsidTr="009C764B">
        <w:trPr>
          <w:trHeight w:val="435"/>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9C764B" w:rsidRPr="009C764B" w:rsidRDefault="009C764B" w:rsidP="009C764B">
            <w:pPr>
              <w:rPr>
                <w:color w:val="auto"/>
                <w:kern w:val="0"/>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9C764B" w:rsidRPr="009C764B" w:rsidRDefault="009C764B" w:rsidP="009C764B">
            <w:pPr>
              <w:rPr>
                <w:color w:val="auto"/>
                <w:kern w:val="0"/>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9C764B" w:rsidRPr="009C764B" w:rsidRDefault="009C764B" w:rsidP="009C764B">
            <w:pPr>
              <w:rPr>
                <w:color w:val="auto"/>
                <w:kern w:val="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9C764B" w:rsidRPr="009C764B" w:rsidRDefault="009C764B" w:rsidP="009C764B">
            <w:pPr>
              <w:rPr>
                <w:color w:val="auto"/>
                <w:kern w:val="0"/>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9C764B" w:rsidRPr="009C764B" w:rsidRDefault="009C764B" w:rsidP="009C764B">
            <w:pPr>
              <w:rPr>
                <w:color w:val="auto"/>
                <w:kern w:val="0"/>
              </w:rPr>
            </w:pPr>
          </w:p>
        </w:tc>
        <w:tc>
          <w:tcPr>
            <w:tcW w:w="992"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2021 год</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2022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2023 год</w:t>
            </w:r>
          </w:p>
        </w:tc>
      </w:tr>
      <w:tr w:rsidR="009C764B" w:rsidRPr="009C764B" w:rsidTr="009C764B">
        <w:trPr>
          <w:trHeight w:val="160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proofErr w:type="gramStart"/>
            <w:r w:rsidRPr="009C764B">
              <w:rPr>
                <w:b/>
                <w:bCs/>
                <w:color w:val="auto"/>
                <w:kern w:val="0"/>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proofErr w:type="spellStart"/>
            <w:r w:rsidRPr="009C764B">
              <w:rPr>
                <w:b/>
                <w:bCs/>
                <w:color w:val="auto"/>
                <w:kern w:val="0"/>
              </w:rPr>
              <w:t>обьектах</w:t>
            </w:r>
            <w:proofErr w:type="spellEnd"/>
            <w:r w:rsidRPr="009C764B">
              <w:rPr>
                <w:b/>
                <w:bCs/>
                <w:color w:val="auto"/>
                <w:kern w:val="0"/>
              </w:rPr>
              <w:t xml:space="preserve">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roofErr w:type="spellStart"/>
            <w:r w:rsidRPr="009C764B">
              <w:rPr>
                <w:b/>
                <w:bCs/>
                <w:color w:val="auto"/>
                <w:kern w:val="0"/>
              </w:rPr>
              <w:t>Искитимского</w:t>
            </w:r>
            <w:proofErr w:type="spellEnd"/>
            <w:r w:rsidRPr="009C764B">
              <w:rPr>
                <w:b/>
                <w:bCs/>
                <w:color w:val="auto"/>
                <w:kern w:val="0"/>
              </w:rPr>
              <w:t xml:space="preserve"> района Новосибирской области"</w:t>
            </w:r>
            <w:proofErr w:type="gramEnd"/>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50.0.00.00000</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right"/>
              <w:rPr>
                <w:b/>
                <w:bCs/>
                <w:color w:val="auto"/>
                <w:kern w:val="0"/>
              </w:rPr>
            </w:pPr>
            <w:r w:rsidRPr="009C764B">
              <w:rPr>
                <w:b/>
                <w:bCs/>
                <w:color w:val="auto"/>
                <w:kern w:val="0"/>
              </w:rPr>
              <w:t>65,0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right"/>
              <w:rPr>
                <w:b/>
                <w:bCs/>
                <w:color w:val="auto"/>
                <w:kern w:val="0"/>
              </w:rPr>
            </w:pPr>
            <w:r w:rsidRPr="009C764B">
              <w:rPr>
                <w:b/>
                <w:bCs/>
                <w:color w:val="auto"/>
                <w:kern w:val="0"/>
              </w:rPr>
              <w:t>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right"/>
              <w:rPr>
                <w:b/>
                <w:bCs/>
                <w:color w:val="auto"/>
                <w:kern w:val="0"/>
              </w:rPr>
            </w:pPr>
            <w:r w:rsidRPr="009C764B">
              <w:rPr>
                <w:b/>
                <w:bCs/>
                <w:color w:val="auto"/>
                <w:kern w:val="0"/>
              </w:rPr>
              <w:t>50,0</w:t>
            </w:r>
          </w:p>
        </w:tc>
      </w:tr>
      <w:tr w:rsidR="009C764B" w:rsidRPr="009C764B" w:rsidTr="009C764B">
        <w:trPr>
          <w:trHeight w:val="96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50.0.00.02180</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right"/>
              <w:rPr>
                <w:color w:val="auto"/>
                <w:kern w:val="0"/>
              </w:rPr>
            </w:pPr>
            <w:r w:rsidRPr="009C764B">
              <w:rPr>
                <w:color w:val="auto"/>
                <w:kern w:val="0"/>
              </w:rPr>
              <w:t>65,0</w:t>
            </w:r>
          </w:p>
        </w:tc>
        <w:tc>
          <w:tcPr>
            <w:tcW w:w="851"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right"/>
              <w:rPr>
                <w:color w:val="auto"/>
                <w:kern w:val="0"/>
              </w:rPr>
            </w:pPr>
            <w:r w:rsidRPr="009C764B">
              <w:rPr>
                <w:color w:val="auto"/>
                <w:kern w:val="0"/>
              </w:rPr>
              <w:t>50,0</w:t>
            </w:r>
          </w:p>
        </w:tc>
        <w:tc>
          <w:tcPr>
            <w:tcW w:w="992"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right"/>
              <w:rPr>
                <w:color w:val="auto"/>
                <w:kern w:val="0"/>
              </w:rPr>
            </w:pPr>
            <w:r w:rsidRPr="009C764B">
              <w:rPr>
                <w:color w:val="auto"/>
                <w:kern w:val="0"/>
              </w:rPr>
              <w:t>50,0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50.0.00.02180</w:t>
            </w:r>
          </w:p>
        </w:tc>
        <w:tc>
          <w:tcPr>
            <w:tcW w:w="551"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right"/>
              <w:rPr>
                <w:color w:val="auto"/>
                <w:kern w:val="0"/>
              </w:rPr>
            </w:pPr>
            <w:r w:rsidRPr="009C764B">
              <w:rPr>
                <w:color w:val="auto"/>
                <w:kern w:val="0"/>
              </w:rPr>
              <w:t>65,0</w:t>
            </w:r>
          </w:p>
        </w:tc>
        <w:tc>
          <w:tcPr>
            <w:tcW w:w="851"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right"/>
              <w:rPr>
                <w:color w:val="auto"/>
                <w:kern w:val="0"/>
              </w:rPr>
            </w:pPr>
            <w:r w:rsidRPr="009C764B">
              <w:rPr>
                <w:color w:val="auto"/>
                <w:kern w:val="0"/>
              </w:rPr>
              <w:t>50,0</w:t>
            </w:r>
          </w:p>
        </w:tc>
        <w:tc>
          <w:tcPr>
            <w:tcW w:w="992"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right"/>
              <w:rPr>
                <w:color w:val="auto"/>
                <w:kern w:val="0"/>
              </w:rPr>
            </w:pPr>
            <w:r w:rsidRPr="009C764B">
              <w:rPr>
                <w:color w:val="auto"/>
                <w:kern w:val="0"/>
              </w:rPr>
              <w:t>50,0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50.0.00.02180</w:t>
            </w:r>
          </w:p>
        </w:tc>
        <w:tc>
          <w:tcPr>
            <w:tcW w:w="551"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03</w:t>
            </w:r>
          </w:p>
        </w:tc>
        <w:tc>
          <w:tcPr>
            <w:tcW w:w="47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10</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65,0</w:t>
            </w:r>
          </w:p>
        </w:tc>
        <w:tc>
          <w:tcPr>
            <w:tcW w:w="851"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50,0</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50,0</w:t>
            </w:r>
          </w:p>
        </w:tc>
      </w:tr>
      <w:tr w:rsidR="009C764B" w:rsidRPr="009C764B" w:rsidTr="009C764B">
        <w:trPr>
          <w:trHeight w:val="96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Муниципальная программа "Дорожное хозяйство в </w:t>
            </w:r>
            <w:proofErr w:type="spellStart"/>
            <w:r w:rsidRPr="009C764B">
              <w:rPr>
                <w:b/>
                <w:bCs/>
                <w:color w:val="auto"/>
                <w:kern w:val="0"/>
              </w:rPr>
              <w:t>Легостаевском</w:t>
            </w:r>
            <w:proofErr w:type="spellEnd"/>
            <w:r w:rsidRPr="009C764B">
              <w:rPr>
                <w:b/>
                <w:bCs/>
                <w:color w:val="auto"/>
                <w:kern w:val="0"/>
              </w:rPr>
              <w:t xml:space="preserve"> сельсовете </w:t>
            </w:r>
            <w:proofErr w:type="spellStart"/>
            <w:r w:rsidRPr="009C764B">
              <w:rPr>
                <w:b/>
                <w:bCs/>
                <w:color w:val="auto"/>
                <w:kern w:val="0"/>
              </w:rPr>
              <w:t>Искитимского</w:t>
            </w:r>
            <w:proofErr w:type="spellEnd"/>
            <w:r w:rsidRPr="009C764B">
              <w:rPr>
                <w:b/>
                <w:bCs/>
                <w:color w:val="auto"/>
                <w:kern w:val="0"/>
              </w:rPr>
              <w:t xml:space="preserve"> района Новосибирской области"</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52.0.00.00000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5 228,5</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2 644,7</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2 791,9</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Основное мероприятие: Развитие автомобильных дорог местного значения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52.0.01.00000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5 128,5</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2 544,7</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2 691,9</w:t>
            </w:r>
          </w:p>
        </w:tc>
      </w:tr>
      <w:tr w:rsidR="009C764B" w:rsidRPr="009C764B" w:rsidTr="009C764B">
        <w:trPr>
          <w:trHeight w:val="66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Реализация мероприятий по развитию автомобильных дорог местного значения на территории  </w:t>
            </w:r>
            <w:proofErr w:type="spellStart"/>
            <w:r w:rsidRPr="009C764B">
              <w:rPr>
                <w:color w:val="auto"/>
                <w:kern w:val="0"/>
              </w:rPr>
              <w:t>Легостаевского</w:t>
            </w:r>
            <w:proofErr w:type="spellEnd"/>
            <w:r w:rsidRPr="009C764B">
              <w:rPr>
                <w:color w:val="auto"/>
                <w:kern w:val="0"/>
              </w:rPr>
              <w:t xml:space="preserve"> сельсовета </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52.0.01.06070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5 128,5</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2 544,7</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2 691,9</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52.0.01.06070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5 128,5</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2 544,7</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2 691,9</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52.0.01.06070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09</w:t>
            </w:r>
          </w:p>
        </w:tc>
        <w:tc>
          <w:tcPr>
            <w:tcW w:w="992" w:type="dxa"/>
            <w:tcBorders>
              <w:top w:val="nil"/>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5 128,5</w:t>
            </w:r>
          </w:p>
        </w:tc>
        <w:tc>
          <w:tcPr>
            <w:tcW w:w="851" w:type="dxa"/>
            <w:tcBorders>
              <w:top w:val="nil"/>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2 544,7</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2 691,9</w:t>
            </w:r>
          </w:p>
        </w:tc>
      </w:tr>
      <w:tr w:rsidR="009C764B" w:rsidRPr="009C764B" w:rsidTr="009C764B">
        <w:trPr>
          <w:trHeight w:val="600"/>
        </w:trPr>
        <w:tc>
          <w:tcPr>
            <w:tcW w:w="5118" w:type="dxa"/>
            <w:tcBorders>
              <w:top w:val="nil"/>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Основное мероприятие: Обеспечение безопасности дорожного движения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52.0.02.00000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r>
      <w:tr w:rsidR="009C764B" w:rsidRPr="009C764B" w:rsidTr="009C764B">
        <w:trPr>
          <w:trHeight w:val="600"/>
        </w:trPr>
        <w:tc>
          <w:tcPr>
            <w:tcW w:w="5118"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Реализация мероприятий по обеспечению безопасности дорожного движения на территории  </w:t>
            </w:r>
            <w:proofErr w:type="spellStart"/>
            <w:r w:rsidRPr="009C764B">
              <w:rPr>
                <w:color w:val="auto"/>
                <w:kern w:val="0"/>
              </w:rPr>
              <w:t>Легостаевского</w:t>
            </w:r>
            <w:proofErr w:type="spellEnd"/>
            <w:r w:rsidRPr="009C764B">
              <w:rPr>
                <w:color w:val="auto"/>
                <w:kern w:val="0"/>
              </w:rPr>
              <w:t xml:space="preserve"> сельсовета </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52.0.02.06070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9C764B">
        <w:trPr>
          <w:trHeight w:val="64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52.0.02.06070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52.0.02.06070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09</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c>
          <w:tcPr>
            <w:tcW w:w="851"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9C764B">
        <w:trPr>
          <w:trHeight w:val="9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Муниципальная программа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roofErr w:type="spellStart"/>
            <w:r w:rsidRPr="009C764B">
              <w:rPr>
                <w:b/>
                <w:bCs/>
                <w:color w:val="auto"/>
                <w:kern w:val="0"/>
              </w:rPr>
              <w:t>Искитимского</w:t>
            </w:r>
            <w:proofErr w:type="spellEnd"/>
            <w:r w:rsidRPr="009C764B">
              <w:rPr>
                <w:b/>
                <w:bCs/>
                <w:color w:val="auto"/>
                <w:kern w:val="0"/>
              </w:rPr>
              <w:t xml:space="preserve"> района Новосибирской области"</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58.0.00.00000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1 469,0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900,0</w:t>
            </w:r>
          </w:p>
        </w:tc>
      </w:tr>
      <w:tr w:rsidR="009C764B" w:rsidRPr="009C764B" w:rsidTr="009C764B">
        <w:trPr>
          <w:trHeight w:val="9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Подпрограмма "Уличное освещение" муниципальной программы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58.1.00.00000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1 365,0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400,0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800,0</w:t>
            </w:r>
          </w:p>
        </w:tc>
      </w:tr>
      <w:tr w:rsidR="009C764B" w:rsidRPr="009C764B" w:rsidTr="009C764B">
        <w:trPr>
          <w:trHeight w:val="9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Реализация мероприятий в рамках подпрограммы "Уличное освещение" муниципальной программы "Благоустройство территории  </w:t>
            </w:r>
            <w:proofErr w:type="spellStart"/>
            <w:r w:rsidRPr="009C764B">
              <w:rPr>
                <w:color w:val="auto"/>
                <w:kern w:val="0"/>
              </w:rPr>
              <w:t>Легостаевского</w:t>
            </w:r>
            <w:proofErr w:type="spellEnd"/>
            <w:r w:rsidRPr="009C764B">
              <w:rPr>
                <w:color w:val="auto"/>
                <w:kern w:val="0"/>
              </w:rPr>
              <w:t xml:space="preserve"> сельсовета</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58.1.00.01000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1 365,0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400,0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800,0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58.1.00.01000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1 320,0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360,0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760,0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58.1.00.01000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992" w:type="dxa"/>
            <w:tcBorders>
              <w:top w:val="nil"/>
              <w:left w:val="nil"/>
              <w:bottom w:val="nil"/>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1 320,0</w:t>
            </w:r>
          </w:p>
        </w:tc>
        <w:tc>
          <w:tcPr>
            <w:tcW w:w="851" w:type="dxa"/>
            <w:tcBorders>
              <w:top w:val="nil"/>
              <w:left w:val="single" w:sz="4" w:space="0" w:color="auto"/>
              <w:bottom w:val="nil"/>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360,0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760,0</w:t>
            </w:r>
          </w:p>
        </w:tc>
      </w:tr>
      <w:tr w:rsidR="009C764B" w:rsidRPr="009C764B" w:rsidTr="009C764B">
        <w:trPr>
          <w:trHeight w:val="31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бюджетные ассигнования</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58.1.00.01000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40,0</w:t>
            </w:r>
          </w:p>
        </w:tc>
      </w:tr>
      <w:tr w:rsidR="009C764B" w:rsidRPr="009C764B" w:rsidTr="009C764B">
        <w:trPr>
          <w:trHeight w:val="36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lastRenderedPageBreak/>
              <w:t xml:space="preserve">Уплата налогов, сборов и иных платежей </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58.1.00.01000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45,0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40,0</w:t>
            </w:r>
          </w:p>
        </w:tc>
      </w:tr>
      <w:tr w:rsidR="009C764B" w:rsidRPr="009C764B" w:rsidTr="009C764B">
        <w:trPr>
          <w:trHeight w:val="96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Подпрограмма "Организация и содержание мест захоронения" муниципальной программы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58.3.00.00000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r>
      <w:tr w:rsidR="009C764B" w:rsidRPr="009C764B" w:rsidTr="009C764B">
        <w:trPr>
          <w:trHeight w:val="9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w:t>
            </w:r>
            <w:proofErr w:type="spellStart"/>
            <w:r w:rsidRPr="009C764B">
              <w:rPr>
                <w:color w:val="auto"/>
                <w:kern w:val="0"/>
              </w:rPr>
              <w:t>Легостаевского</w:t>
            </w:r>
            <w:proofErr w:type="spellEnd"/>
            <w:r w:rsidRPr="009C764B">
              <w:rPr>
                <w:color w:val="auto"/>
                <w:kern w:val="0"/>
              </w:rPr>
              <w:t xml:space="preserve"> сельсовета"</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58.3.00.04000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58.3.00.04000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58.3.00.04000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992"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4,0</w:t>
            </w:r>
          </w:p>
        </w:tc>
        <w:tc>
          <w:tcPr>
            <w:tcW w:w="851"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114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Подпрограмма "Прочие мероприятия по благоустройству территории сельского поселения" муниципальной программы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58.4.00.00000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r>
      <w:tr w:rsidR="009C764B" w:rsidRPr="009C764B" w:rsidTr="009C764B">
        <w:trPr>
          <w:trHeight w:val="127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w:t>
            </w:r>
            <w:proofErr w:type="spellStart"/>
            <w:r w:rsidRPr="009C764B">
              <w:rPr>
                <w:color w:val="auto"/>
                <w:kern w:val="0"/>
              </w:rPr>
              <w:t>Легостаевского</w:t>
            </w:r>
            <w:proofErr w:type="spellEnd"/>
            <w:r w:rsidRPr="009C764B">
              <w:rPr>
                <w:color w:val="auto"/>
                <w:kern w:val="0"/>
              </w:rPr>
              <w:t xml:space="preserve"> сельсовета"</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58.4.00.05000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58.4.00.05000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58.4.00.05000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c>
          <w:tcPr>
            <w:tcW w:w="851"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c>
          <w:tcPr>
            <w:tcW w:w="992"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9C764B">
        <w:trPr>
          <w:trHeight w:val="915"/>
        </w:trPr>
        <w:tc>
          <w:tcPr>
            <w:tcW w:w="5118" w:type="dxa"/>
            <w:tcBorders>
              <w:top w:val="nil"/>
              <w:left w:val="single" w:sz="4" w:space="0" w:color="auto"/>
              <w:bottom w:val="nil"/>
              <w:right w:val="nil"/>
            </w:tcBorders>
            <w:shd w:val="clear" w:color="auto" w:fill="auto"/>
            <w:hideMark/>
          </w:tcPr>
          <w:p w:rsidR="009C764B" w:rsidRPr="009C764B" w:rsidRDefault="009C764B" w:rsidP="009C764B">
            <w:pPr>
              <w:rPr>
                <w:b/>
                <w:bCs/>
                <w:color w:val="auto"/>
                <w:kern w:val="0"/>
              </w:rPr>
            </w:pPr>
            <w:r w:rsidRPr="009C764B">
              <w:rPr>
                <w:b/>
                <w:bCs/>
                <w:color w:val="auto"/>
                <w:kern w:val="0"/>
              </w:rPr>
              <w:t xml:space="preserve">Муниципальная программа "Сохранение и развитие культуры на территории муниципального образования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143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59.0.00.00000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7 735,0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1 947,9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2 319,0</w:t>
            </w:r>
          </w:p>
        </w:tc>
      </w:tr>
      <w:tr w:rsidR="009C764B" w:rsidRPr="009C764B" w:rsidTr="009C764B">
        <w:trPr>
          <w:trHeight w:val="960"/>
        </w:trPr>
        <w:tc>
          <w:tcPr>
            <w:tcW w:w="5118" w:type="dxa"/>
            <w:tcBorders>
              <w:top w:val="nil"/>
              <w:left w:val="single" w:sz="4" w:space="0" w:color="auto"/>
              <w:bottom w:val="single" w:sz="4" w:space="0" w:color="auto"/>
              <w:right w:val="single" w:sz="4" w:space="0" w:color="auto"/>
            </w:tcBorders>
            <w:shd w:val="clear" w:color="auto" w:fill="auto"/>
            <w:hideMark/>
          </w:tcPr>
          <w:p w:rsidR="009C764B" w:rsidRPr="009C764B" w:rsidRDefault="009C764B" w:rsidP="009C764B">
            <w:pPr>
              <w:rPr>
                <w:b/>
                <w:bCs/>
                <w:color w:val="auto"/>
                <w:kern w:val="0"/>
              </w:rPr>
            </w:pPr>
            <w:r w:rsidRPr="009C764B">
              <w:rPr>
                <w:b/>
                <w:bCs/>
                <w:color w:val="auto"/>
                <w:kern w:val="0"/>
              </w:rPr>
              <w:t xml:space="preserve">Реализация мероприятий муниципальной программы " Сохранение и развитие культуры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59.0.00.40590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2 523,0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1 947,9</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2 319,0</w:t>
            </w:r>
          </w:p>
        </w:tc>
      </w:tr>
      <w:tr w:rsidR="009C764B" w:rsidRPr="009C764B" w:rsidTr="009C764B">
        <w:trPr>
          <w:trHeight w:val="127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803,0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803,0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932,0</w:t>
            </w:r>
          </w:p>
        </w:tc>
      </w:tr>
      <w:tr w:rsidR="009C764B" w:rsidRPr="009C764B" w:rsidTr="009C764B">
        <w:trPr>
          <w:trHeight w:val="319"/>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64B" w:rsidRPr="009C764B" w:rsidRDefault="009C764B" w:rsidP="009C764B">
            <w:pPr>
              <w:rPr>
                <w:kern w:val="0"/>
              </w:rPr>
            </w:pPr>
            <w:r w:rsidRPr="009C764B">
              <w:rPr>
                <w:kern w:val="0"/>
              </w:rPr>
              <w:t>Расходы на выплаты персоналу казенных учреждений</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110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992"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803,0</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803,0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932,0</w:t>
            </w:r>
          </w:p>
        </w:tc>
      </w:tr>
      <w:tr w:rsidR="009C764B" w:rsidRPr="009C764B" w:rsidTr="009C764B">
        <w:trPr>
          <w:trHeight w:val="64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1 660,0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1 074,9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1 317,0</w:t>
            </w:r>
          </w:p>
        </w:tc>
      </w:tr>
      <w:tr w:rsidR="009C764B" w:rsidRPr="009C764B" w:rsidTr="009C764B">
        <w:trPr>
          <w:trHeight w:val="64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992"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1 660,0</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1 074,9</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1 317,0</w:t>
            </w:r>
          </w:p>
        </w:tc>
      </w:tr>
      <w:tr w:rsidR="009C764B" w:rsidRPr="009C764B" w:rsidTr="009C764B">
        <w:trPr>
          <w:trHeight w:val="319"/>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бюджетные ассигнования</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70,0</w:t>
            </w:r>
          </w:p>
        </w:tc>
      </w:tr>
      <w:tr w:rsidR="009C764B" w:rsidRPr="009C764B" w:rsidTr="009C764B">
        <w:trPr>
          <w:trHeight w:val="319"/>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Уплата налогов, сборов и иных платежей </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992"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60,0</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70,0</w:t>
            </w:r>
          </w:p>
        </w:tc>
      </w:tr>
      <w:tr w:rsidR="009C764B" w:rsidRPr="009C764B" w:rsidTr="009C764B">
        <w:trPr>
          <w:trHeight w:val="1279"/>
        </w:trPr>
        <w:tc>
          <w:tcPr>
            <w:tcW w:w="5118"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59.0.00.70510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4 400,6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r>
      <w:tr w:rsidR="009C764B" w:rsidRPr="009C764B" w:rsidTr="009C764B">
        <w:trPr>
          <w:trHeight w:val="1279"/>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59.0.00.70510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4 400,6</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319"/>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C764B" w:rsidRPr="009C764B" w:rsidRDefault="009C764B" w:rsidP="009C764B">
            <w:pPr>
              <w:rPr>
                <w:kern w:val="0"/>
              </w:rPr>
            </w:pPr>
            <w:r w:rsidRPr="009C764B">
              <w:rPr>
                <w:kern w:val="0"/>
              </w:rPr>
              <w:t>Расходы на выплаты персоналу казенных учреждений</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59.0.00.70510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110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473"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992"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4 400,6</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9C764B" w:rsidRPr="009C764B" w:rsidRDefault="009C764B" w:rsidP="009C764B">
            <w:pPr>
              <w:rPr>
                <w:b/>
                <w:bCs/>
                <w:kern w:val="0"/>
              </w:rPr>
            </w:pPr>
            <w:r w:rsidRPr="009C764B">
              <w:rPr>
                <w:b/>
                <w:bCs/>
                <w:kern w:val="0"/>
              </w:rPr>
              <w:t xml:space="preserve">Проведение ремонтно-реставрационных и </w:t>
            </w:r>
            <w:proofErr w:type="spellStart"/>
            <w:r w:rsidRPr="009C764B">
              <w:rPr>
                <w:b/>
                <w:bCs/>
                <w:kern w:val="0"/>
              </w:rPr>
              <w:t>благоустроительных</w:t>
            </w:r>
            <w:proofErr w:type="spellEnd"/>
            <w:r w:rsidRPr="009C764B">
              <w:rPr>
                <w:b/>
                <w:bCs/>
                <w:kern w:val="0"/>
              </w:rPr>
              <w:t xml:space="preserve"> работ на воинских захоронениях</w:t>
            </w:r>
          </w:p>
        </w:tc>
        <w:tc>
          <w:tcPr>
            <w:tcW w:w="1433" w:type="dxa"/>
            <w:tcBorders>
              <w:top w:val="nil"/>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59.0.00.L2991</w:t>
            </w:r>
          </w:p>
        </w:tc>
        <w:tc>
          <w:tcPr>
            <w:tcW w:w="551"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nil"/>
              <w:right w:val="nil"/>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811,4</w:t>
            </w:r>
          </w:p>
        </w:tc>
        <w:tc>
          <w:tcPr>
            <w:tcW w:w="851"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c>
          <w:tcPr>
            <w:tcW w:w="992"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59.0.00.L2991</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single" w:sz="4" w:space="0" w:color="auto"/>
              <w:left w:val="nil"/>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nil"/>
              <w:right w:val="nil"/>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811,4</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59.0.00.L2991</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single" w:sz="4" w:space="0" w:color="auto"/>
              <w:left w:val="nil"/>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473"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992"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811,4</w:t>
            </w:r>
          </w:p>
        </w:tc>
        <w:tc>
          <w:tcPr>
            <w:tcW w:w="851" w:type="dxa"/>
            <w:tcBorders>
              <w:top w:val="single" w:sz="4" w:space="0" w:color="auto"/>
              <w:left w:val="single" w:sz="4" w:space="0" w:color="auto"/>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3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Непрограммные направления бюджета</w:t>
            </w:r>
          </w:p>
        </w:tc>
        <w:tc>
          <w:tcPr>
            <w:tcW w:w="1433"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99.0.00.00000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single" w:sz="4" w:space="0" w:color="auto"/>
              <w:left w:val="nil"/>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5 594,2</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4 063,9</w:t>
            </w:r>
          </w:p>
        </w:tc>
        <w:tc>
          <w:tcPr>
            <w:tcW w:w="992"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4 355,5</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Расходы на выплаты по оплате труда работников государственных  органов</w:t>
            </w:r>
          </w:p>
        </w:tc>
        <w:tc>
          <w:tcPr>
            <w:tcW w:w="1433"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99.0.00.00110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single" w:sz="4" w:space="0" w:color="auto"/>
              <w:left w:val="nil"/>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1 649,3</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1 649,3</w:t>
            </w:r>
          </w:p>
        </w:tc>
        <w:tc>
          <w:tcPr>
            <w:tcW w:w="992"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1 649,3</w:t>
            </w:r>
          </w:p>
        </w:tc>
      </w:tr>
      <w:tr w:rsidR="009C764B" w:rsidRPr="009C764B" w:rsidTr="009C764B">
        <w:trPr>
          <w:trHeight w:val="127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3"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1 649,3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1 649,3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1 649,3</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государственных (муниципальных) органов</w:t>
            </w:r>
          </w:p>
        </w:tc>
        <w:tc>
          <w:tcPr>
            <w:tcW w:w="1433"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120</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992"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1 649,3</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1 649,3</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1 649,3</w:t>
            </w:r>
          </w:p>
        </w:tc>
      </w:tr>
      <w:tr w:rsidR="009C764B" w:rsidRPr="009C764B" w:rsidTr="009C764B">
        <w:trPr>
          <w:trHeight w:val="31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Расходы на обеспечение функций государственных органов</w:t>
            </w:r>
          </w:p>
        </w:tc>
        <w:tc>
          <w:tcPr>
            <w:tcW w:w="1433"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99.0.00.00190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1 099,3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963,3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963,3</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1 081,0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900,0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992"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1 081,0</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900,0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900,0</w:t>
            </w:r>
          </w:p>
        </w:tc>
      </w:tr>
      <w:tr w:rsidR="009C764B" w:rsidRPr="009C764B" w:rsidTr="009C764B">
        <w:trPr>
          <w:trHeight w:val="31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бюджетные ассигнования</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63,3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63,3</w:t>
            </w:r>
          </w:p>
        </w:tc>
      </w:tr>
      <w:tr w:rsidR="009C764B" w:rsidRPr="009C764B" w:rsidTr="009C764B">
        <w:trPr>
          <w:trHeight w:val="31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Уплата налогов, сборов и иных платежей </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992"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18,3</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63,3</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63,3</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Иные межбюджетные трансферты бюджетам бюджетной системы</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99.0.00.00500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24,5</w:t>
            </w:r>
          </w:p>
        </w:tc>
      </w:tr>
      <w:tr w:rsidR="009C764B" w:rsidRPr="009C764B" w:rsidTr="009C764B">
        <w:trPr>
          <w:trHeight w:val="31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Межбюджетные трансферты</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99.0.00.00500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500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r>
      <w:tr w:rsidR="009C764B" w:rsidRPr="009C764B" w:rsidTr="009C764B">
        <w:trPr>
          <w:trHeight w:val="31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межбюджетные трансферты</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99.0.00.00500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540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06</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24,5</w:t>
            </w:r>
          </w:p>
        </w:tc>
        <w:tc>
          <w:tcPr>
            <w:tcW w:w="851"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24,5</w:t>
            </w:r>
          </w:p>
        </w:tc>
        <w:tc>
          <w:tcPr>
            <w:tcW w:w="992"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24,5</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Оценка недвижимости, признание прав и регулирование отношений по государственной собственности</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99.0.00.00910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150,0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99.0.00.00910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150,0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99.0.00.00910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150,0</w:t>
            </w:r>
          </w:p>
        </w:tc>
        <w:tc>
          <w:tcPr>
            <w:tcW w:w="851"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3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Выполнение других обязательств государства</w:t>
            </w:r>
          </w:p>
        </w:tc>
        <w:tc>
          <w:tcPr>
            <w:tcW w:w="1433" w:type="dxa"/>
            <w:tcBorders>
              <w:top w:val="nil"/>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99.0.00.00920</w:t>
            </w:r>
          </w:p>
        </w:tc>
        <w:tc>
          <w:tcPr>
            <w:tcW w:w="551"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55,0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nil"/>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99.0.00.00920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nil"/>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99.0.00.00920</w:t>
            </w:r>
          </w:p>
        </w:tc>
        <w:tc>
          <w:tcPr>
            <w:tcW w:w="551"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992"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851"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31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бюджетные ассигнования</w:t>
            </w:r>
          </w:p>
        </w:tc>
        <w:tc>
          <w:tcPr>
            <w:tcW w:w="1433" w:type="dxa"/>
            <w:tcBorders>
              <w:top w:val="nil"/>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99.0.00.00920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w:t>
            </w:r>
          </w:p>
        </w:tc>
      </w:tr>
      <w:tr w:rsidR="009C764B" w:rsidRPr="009C764B" w:rsidTr="009C764B">
        <w:trPr>
          <w:trHeight w:val="319"/>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Уплата налогов, сборов и иных платежей </w:t>
            </w:r>
          </w:p>
        </w:tc>
        <w:tc>
          <w:tcPr>
            <w:tcW w:w="1433"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99.0.00.00920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850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55,0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5,0</w:t>
            </w:r>
          </w:p>
        </w:tc>
      </w:tr>
      <w:tr w:rsidR="009C764B" w:rsidRPr="009C764B" w:rsidTr="009C764B">
        <w:trPr>
          <w:trHeight w:val="64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lastRenderedPageBreak/>
              <w:t>Доплаты к пенсиям государственных служащих субъектов Российской Федерации и муниципальных служащих</w:t>
            </w:r>
          </w:p>
        </w:tc>
        <w:tc>
          <w:tcPr>
            <w:tcW w:w="1433"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99.0.00.02020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445,8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341,2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341,2</w:t>
            </w:r>
          </w:p>
        </w:tc>
      </w:tr>
      <w:tr w:rsidR="009C764B" w:rsidRPr="009C764B" w:rsidTr="009C764B">
        <w:trPr>
          <w:trHeight w:val="319"/>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Социальное обеспечение и иные выплаты населению</w:t>
            </w:r>
          </w:p>
        </w:tc>
        <w:tc>
          <w:tcPr>
            <w:tcW w:w="1433"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99.0.00.02020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300</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445,8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341,2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341,2</w:t>
            </w:r>
          </w:p>
        </w:tc>
      </w:tr>
      <w:tr w:rsidR="009C764B" w:rsidRPr="009C764B" w:rsidTr="009C764B">
        <w:trPr>
          <w:trHeight w:val="63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Социальные выплаты </w:t>
            </w:r>
            <w:proofErr w:type="spellStart"/>
            <w:r w:rsidRPr="009C764B">
              <w:rPr>
                <w:color w:val="auto"/>
                <w:kern w:val="0"/>
              </w:rPr>
              <w:t>гражданам</w:t>
            </w:r>
            <w:proofErr w:type="gramStart"/>
            <w:r w:rsidRPr="009C764B">
              <w:rPr>
                <w:color w:val="auto"/>
                <w:kern w:val="0"/>
              </w:rPr>
              <w:t>,к</w:t>
            </w:r>
            <w:proofErr w:type="gramEnd"/>
            <w:r w:rsidRPr="009C764B">
              <w:rPr>
                <w:color w:val="auto"/>
                <w:kern w:val="0"/>
              </w:rPr>
              <w:t>роме</w:t>
            </w:r>
            <w:proofErr w:type="spellEnd"/>
            <w:r w:rsidRPr="009C764B">
              <w:rPr>
                <w:color w:val="auto"/>
                <w:kern w:val="0"/>
              </w:rPr>
              <w:t xml:space="preserve"> публичных нормативных социальных выплат</w:t>
            </w:r>
          </w:p>
        </w:tc>
        <w:tc>
          <w:tcPr>
            <w:tcW w:w="1433"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99.0.00.02020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320</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992"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445,8</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341,2</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341,2</w:t>
            </w:r>
          </w:p>
        </w:tc>
      </w:tr>
      <w:tr w:rsidR="009C764B" w:rsidRPr="009C764B" w:rsidTr="009C764B">
        <w:trPr>
          <w:trHeight w:val="319"/>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Глава муниципального образования</w:t>
            </w:r>
          </w:p>
        </w:tc>
        <w:tc>
          <w:tcPr>
            <w:tcW w:w="1433"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99.0.00.03110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740,2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740,2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740,2</w:t>
            </w:r>
          </w:p>
        </w:tc>
      </w:tr>
      <w:tr w:rsidR="009C764B" w:rsidRPr="009C764B" w:rsidTr="009C764B">
        <w:trPr>
          <w:trHeight w:val="1279"/>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3"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99.0.00.03110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r>
      <w:tr w:rsidR="009C764B" w:rsidRPr="009C764B" w:rsidTr="009C764B">
        <w:trPr>
          <w:trHeight w:val="64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государственных (муниципальных) органов</w:t>
            </w:r>
          </w:p>
        </w:tc>
        <w:tc>
          <w:tcPr>
            <w:tcW w:w="1433"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99.0.00.03110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120</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992"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740,2</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740,2</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740,2</w:t>
            </w:r>
          </w:p>
        </w:tc>
      </w:tr>
      <w:tr w:rsidR="009C764B" w:rsidRPr="009C764B" w:rsidTr="009C764B">
        <w:trPr>
          <w:trHeight w:val="31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Резервные фонды местных администраций</w:t>
            </w:r>
          </w:p>
        </w:tc>
        <w:tc>
          <w:tcPr>
            <w:tcW w:w="1433"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99.0.00.20550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r>
      <w:tr w:rsidR="009C764B" w:rsidRPr="009C764B" w:rsidTr="009C764B">
        <w:trPr>
          <w:trHeight w:val="31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бюджетные ассигнования</w:t>
            </w:r>
          </w:p>
        </w:tc>
        <w:tc>
          <w:tcPr>
            <w:tcW w:w="1433"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99.0.00.20550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800</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31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Резервные средства</w:t>
            </w:r>
          </w:p>
        </w:tc>
        <w:tc>
          <w:tcPr>
            <w:tcW w:w="1433"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99.0.00.20550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870</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11</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20,0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hideMark/>
          </w:tcPr>
          <w:p w:rsidR="009C764B" w:rsidRPr="009C764B" w:rsidRDefault="009C764B" w:rsidP="009C764B">
            <w:pPr>
              <w:rPr>
                <w:b/>
                <w:bCs/>
                <w:color w:val="auto"/>
                <w:kern w:val="0"/>
              </w:rPr>
            </w:pPr>
            <w:r w:rsidRPr="009C764B">
              <w:rPr>
                <w:b/>
                <w:bCs/>
                <w:color w:val="auto"/>
                <w:kern w:val="0"/>
              </w:rPr>
              <w:t xml:space="preserve">Субвенции на осуществление первичного воинского учета на территориях, где отсутствуют военные комиссариаты </w:t>
            </w:r>
          </w:p>
        </w:tc>
        <w:tc>
          <w:tcPr>
            <w:tcW w:w="1433"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99.0.00.51180</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9C764B" w:rsidRPr="009C764B" w:rsidRDefault="009C764B" w:rsidP="009C764B">
            <w:pPr>
              <w:rPr>
                <w:b/>
                <w:bCs/>
                <w:color w:val="auto"/>
                <w:kern w:val="0"/>
              </w:rPr>
            </w:pPr>
            <w:r w:rsidRPr="009C764B">
              <w:rPr>
                <w:b/>
                <w:bCs/>
                <w:color w:val="auto"/>
                <w:kern w:val="0"/>
              </w:rPr>
              <w:t> </w:t>
            </w:r>
          </w:p>
        </w:tc>
        <w:tc>
          <w:tcPr>
            <w:tcW w:w="520"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single" w:sz="4" w:space="0" w:color="auto"/>
              <w:right w:val="nil"/>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110,0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111,1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115,5</w:t>
            </w:r>
          </w:p>
        </w:tc>
      </w:tr>
      <w:tr w:rsidR="009C764B" w:rsidRPr="009C764B" w:rsidTr="009C764B">
        <w:trPr>
          <w:trHeight w:val="127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99.0.00.51180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103,0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по оплате труда работников государственных (муниципальных органов) органов</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99.0.00.51180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120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992"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97,5</w:t>
            </w:r>
          </w:p>
        </w:tc>
        <w:tc>
          <w:tcPr>
            <w:tcW w:w="851"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98,6</w:t>
            </w:r>
          </w:p>
        </w:tc>
        <w:tc>
          <w:tcPr>
            <w:tcW w:w="992"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103,0</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99.0.00.51180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12,5</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99.0.00.51180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992"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12,5</w:t>
            </w:r>
          </w:p>
        </w:tc>
        <w:tc>
          <w:tcPr>
            <w:tcW w:w="851"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12,5</w:t>
            </w:r>
          </w:p>
        </w:tc>
        <w:tc>
          <w:tcPr>
            <w:tcW w:w="992" w:type="dxa"/>
            <w:tcBorders>
              <w:top w:val="nil"/>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12,5</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Мероприятия по решению вопросов в сфере административных правонарушений</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99.0.00.70190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0,1</w:t>
            </w:r>
          </w:p>
        </w:tc>
      </w:tr>
      <w:tr w:rsidR="009C764B" w:rsidRPr="009C764B" w:rsidTr="009C764B">
        <w:trPr>
          <w:trHeight w:val="64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99.0.00.70190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0,1</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0,1</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0,1</w:t>
            </w:r>
          </w:p>
        </w:tc>
      </w:tr>
      <w:tr w:rsidR="009C764B" w:rsidRPr="009C764B" w:rsidTr="009C764B">
        <w:trPr>
          <w:trHeight w:val="56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99.0.00.70190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0,1</w:t>
            </w:r>
          </w:p>
        </w:tc>
        <w:tc>
          <w:tcPr>
            <w:tcW w:w="851"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0,1</w:t>
            </w:r>
          </w:p>
        </w:tc>
        <w:tc>
          <w:tcPr>
            <w:tcW w:w="992"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0,1</w:t>
            </w:r>
          </w:p>
        </w:tc>
      </w:tr>
      <w:tr w:rsidR="009C764B" w:rsidRPr="009C764B" w:rsidTr="009C764B">
        <w:trPr>
          <w:trHeight w:val="98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99.0.00.70510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1 300,0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r>
      <w:tr w:rsidR="009C764B" w:rsidRPr="009C764B" w:rsidTr="009C764B">
        <w:trPr>
          <w:trHeight w:val="112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3"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99.0.00.70510</w:t>
            </w:r>
          </w:p>
        </w:tc>
        <w:tc>
          <w:tcPr>
            <w:tcW w:w="5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1 300,0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3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по оплате труда работников государственных (муниципальных органов) органов</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99.0.00.70510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120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1 300,0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319"/>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Условно-утвержденные расходы</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99.0.00.99990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229,2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516,4</w:t>
            </w:r>
          </w:p>
        </w:tc>
      </w:tr>
      <w:tr w:rsidR="009C764B" w:rsidRPr="009C764B" w:rsidTr="009C764B">
        <w:trPr>
          <w:trHeight w:val="319"/>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Условно-утвержденные расходы</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99.0.00.99990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229,2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516,4</w:t>
            </w:r>
          </w:p>
        </w:tc>
      </w:tr>
      <w:tr w:rsidR="009C764B" w:rsidRPr="009C764B" w:rsidTr="009C764B">
        <w:trPr>
          <w:trHeight w:val="319"/>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Условно-утвержденные расходы</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99.0.00.99990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229,2</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516,4</w:t>
            </w:r>
          </w:p>
        </w:tc>
      </w:tr>
      <w:tr w:rsidR="009C764B" w:rsidRPr="009C764B" w:rsidTr="009C764B">
        <w:trPr>
          <w:trHeight w:val="171"/>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C764B" w:rsidRPr="009C764B" w:rsidRDefault="009C764B" w:rsidP="009C764B">
            <w:pPr>
              <w:rPr>
                <w:b/>
                <w:bCs/>
                <w:color w:val="auto"/>
                <w:kern w:val="0"/>
              </w:rPr>
            </w:pPr>
            <w:r w:rsidRPr="009C764B">
              <w:rPr>
                <w:b/>
                <w:bCs/>
                <w:color w:val="auto"/>
                <w:kern w:val="0"/>
              </w:rPr>
              <w:t>Итого расходов</w:t>
            </w:r>
          </w:p>
        </w:tc>
        <w:tc>
          <w:tcPr>
            <w:tcW w:w="1433" w:type="dxa"/>
            <w:tcBorders>
              <w:top w:val="nil"/>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 </w:t>
            </w:r>
          </w:p>
        </w:tc>
        <w:tc>
          <w:tcPr>
            <w:tcW w:w="551" w:type="dxa"/>
            <w:tcBorders>
              <w:top w:val="nil"/>
              <w:left w:val="nil"/>
              <w:bottom w:val="single" w:sz="4" w:space="0" w:color="auto"/>
              <w:right w:val="nil"/>
            </w:tcBorders>
            <w:shd w:val="clear" w:color="auto" w:fill="auto"/>
            <w:noWrap/>
            <w:vAlign w:val="bottom"/>
            <w:hideMark/>
          </w:tcPr>
          <w:p w:rsidR="009C764B" w:rsidRPr="009C764B" w:rsidRDefault="009C764B" w:rsidP="009C764B">
            <w:pPr>
              <w:rPr>
                <w:color w:val="auto"/>
                <w:kern w:val="0"/>
              </w:rPr>
            </w:pPr>
            <w:r w:rsidRPr="009C764B">
              <w:rPr>
                <w:color w:val="auto"/>
                <w:kern w:val="0"/>
              </w:rPr>
              <w:t> </w:t>
            </w:r>
          </w:p>
        </w:tc>
        <w:tc>
          <w:tcPr>
            <w:tcW w:w="520" w:type="dxa"/>
            <w:tcBorders>
              <w:top w:val="nil"/>
              <w:left w:val="nil"/>
              <w:bottom w:val="single" w:sz="4" w:space="0" w:color="auto"/>
              <w:right w:val="nil"/>
            </w:tcBorders>
            <w:shd w:val="clear" w:color="auto" w:fill="auto"/>
            <w:noWrap/>
            <w:vAlign w:val="bottom"/>
            <w:hideMark/>
          </w:tcPr>
          <w:p w:rsidR="009C764B" w:rsidRPr="009C764B" w:rsidRDefault="009C764B" w:rsidP="009C764B">
            <w:pPr>
              <w:rPr>
                <w:b/>
                <w:bCs/>
                <w:color w:val="auto"/>
                <w:kern w:val="0"/>
              </w:rPr>
            </w:pPr>
            <w:r w:rsidRPr="009C764B">
              <w:rPr>
                <w:b/>
                <w:bCs/>
                <w:color w:val="auto"/>
                <w:kern w:val="0"/>
              </w:rPr>
              <w:t> </w:t>
            </w:r>
          </w:p>
        </w:tc>
        <w:tc>
          <w:tcPr>
            <w:tcW w:w="473" w:type="dxa"/>
            <w:tcBorders>
              <w:top w:val="nil"/>
              <w:left w:val="nil"/>
              <w:bottom w:val="single" w:sz="4" w:space="0" w:color="auto"/>
              <w:right w:val="nil"/>
            </w:tcBorders>
            <w:shd w:val="clear" w:color="auto" w:fill="auto"/>
            <w:noWrap/>
            <w:vAlign w:val="bottom"/>
            <w:hideMark/>
          </w:tcPr>
          <w:p w:rsidR="009C764B" w:rsidRPr="009C764B" w:rsidRDefault="009C764B" w:rsidP="009C764B">
            <w:pPr>
              <w:rPr>
                <w:b/>
                <w:bCs/>
                <w:color w:val="auto"/>
                <w:kern w:val="0"/>
              </w:rPr>
            </w:pPr>
            <w:r w:rsidRPr="009C764B">
              <w:rPr>
                <w:b/>
                <w:bCs/>
                <w:color w:val="auto"/>
                <w:kern w:val="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C764B" w:rsidRPr="009C764B" w:rsidRDefault="009C764B" w:rsidP="009C764B">
            <w:pPr>
              <w:jc w:val="right"/>
              <w:rPr>
                <w:b/>
                <w:bCs/>
                <w:color w:val="auto"/>
                <w:kern w:val="0"/>
              </w:rPr>
            </w:pPr>
            <w:r w:rsidRPr="009C764B">
              <w:rPr>
                <w:b/>
                <w:bCs/>
                <w:color w:val="auto"/>
                <w:kern w:val="0"/>
              </w:rPr>
              <w:t>20 091,7</w:t>
            </w:r>
          </w:p>
        </w:tc>
        <w:tc>
          <w:tcPr>
            <w:tcW w:w="851" w:type="dxa"/>
            <w:tcBorders>
              <w:top w:val="nil"/>
              <w:left w:val="nil"/>
              <w:bottom w:val="single" w:sz="4" w:space="0" w:color="auto"/>
              <w:right w:val="single" w:sz="4" w:space="0" w:color="auto"/>
            </w:tcBorders>
            <w:shd w:val="clear" w:color="auto" w:fill="auto"/>
            <w:noWrap/>
            <w:vAlign w:val="bottom"/>
            <w:hideMark/>
          </w:tcPr>
          <w:p w:rsidR="009C764B" w:rsidRPr="009C764B" w:rsidRDefault="009C764B" w:rsidP="009C764B">
            <w:pPr>
              <w:jc w:val="right"/>
              <w:rPr>
                <w:b/>
                <w:bCs/>
                <w:color w:val="auto"/>
                <w:kern w:val="0"/>
              </w:rPr>
            </w:pPr>
            <w:r w:rsidRPr="009C764B">
              <w:rPr>
                <w:b/>
                <w:bCs/>
                <w:color w:val="auto"/>
                <w:kern w:val="0"/>
              </w:rPr>
              <w:t>9 206,5</w:t>
            </w:r>
          </w:p>
        </w:tc>
        <w:tc>
          <w:tcPr>
            <w:tcW w:w="992" w:type="dxa"/>
            <w:tcBorders>
              <w:top w:val="nil"/>
              <w:left w:val="nil"/>
              <w:bottom w:val="single" w:sz="4" w:space="0" w:color="auto"/>
              <w:right w:val="single" w:sz="4" w:space="0" w:color="auto"/>
            </w:tcBorders>
            <w:shd w:val="clear" w:color="auto" w:fill="auto"/>
            <w:noWrap/>
            <w:vAlign w:val="bottom"/>
            <w:hideMark/>
          </w:tcPr>
          <w:p w:rsidR="009C764B" w:rsidRPr="009C764B" w:rsidRDefault="009C764B" w:rsidP="009C764B">
            <w:pPr>
              <w:jc w:val="right"/>
              <w:rPr>
                <w:b/>
                <w:bCs/>
                <w:color w:val="auto"/>
                <w:kern w:val="0"/>
              </w:rPr>
            </w:pPr>
            <w:r w:rsidRPr="009C764B">
              <w:rPr>
                <w:b/>
                <w:bCs/>
                <w:color w:val="auto"/>
                <w:kern w:val="0"/>
              </w:rPr>
              <w:t>10 416,4</w:t>
            </w:r>
          </w:p>
        </w:tc>
      </w:tr>
    </w:tbl>
    <w:p w:rsidR="00962018" w:rsidRDefault="00962018" w:rsidP="004127B7">
      <w:pPr>
        <w:pStyle w:val="ConsPlusTitle"/>
        <w:outlineLvl w:val="0"/>
        <w:rPr>
          <w:rFonts w:ascii="Times New Roman" w:hAnsi="Times New Roman" w:cs="Times New Roman"/>
          <w:b w:val="0"/>
          <w:noProof/>
          <w:sz w:val="20"/>
          <w:szCs w:val="20"/>
        </w:rPr>
      </w:pPr>
    </w:p>
    <w:tbl>
      <w:tblPr>
        <w:tblW w:w="10930" w:type="dxa"/>
        <w:tblInd w:w="93" w:type="dxa"/>
        <w:tblLayout w:type="fixed"/>
        <w:tblLook w:val="04A0" w:firstRow="1" w:lastRow="0" w:firstColumn="1" w:lastColumn="0" w:noHBand="0" w:noVBand="1"/>
      </w:tblPr>
      <w:tblGrid>
        <w:gridCol w:w="4693"/>
        <w:gridCol w:w="692"/>
        <w:gridCol w:w="520"/>
        <w:gridCol w:w="520"/>
        <w:gridCol w:w="1389"/>
        <w:gridCol w:w="516"/>
        <w:gridCol w:w="1040"/>
        <w:gridCol w:w="851"/>
        <w:gridCol w:w="709"/>
      </w:tblGrid>
      <w:tr w:rsidR="002E3597" w:rsidRPr="009C764B" w:rsidTr="002E3597">
        <w:trPr>
          <w:trHeight w:val="445"/>
        </w:trPr>
        <w:tc>
          <w:tcPr>
            <w:tcW w:w="10930" w:type="dxa"/>
            <w:gridSpan w:val="9"/>
            <w:tcBorders>
              <w:top w:val="nil"/>
              <w:left w:val="nil"/>
              <w:right w:val="nil"/>
            </w:tcBorders>
            <w:shd w:val="clear" w:color="auto" w:fill="auto"/>
            <w:noWrap/>
            <w:vAlign w:val="bottom"/>
            <w:hideMark/>
          </w:tcPr>
          <w:p w:rsidR="002E3597" w:rsidRPr="009C764B" w:rsidRDefault="002E3597" w:rsidP="009C764B">
            <w:pPr>
              <w:jc w:val="right"/>
              <w:rPr>
                <w:color w:val="auto"/>
                <w:kern w:val="0"/>
              </w:rPr>
            </w:pPr>
            <w:bookmarkStart w:id="3" w:name="RANGE!A1:I139"/>
            <w:bookmarkEnd w:id="3"/>
            <w:r w:rsidRPr="009C764B">
              <w:rPr>
                <w:color w:val="auto"/>
                <w:kern w:val="0"/>
              </w:rPr>
              <w:t>Приложение 7</w:t>
            </w:r>
          </w:p>
          <w:p w:rsidR="002E3597" w:rsidRPr="009C764B" w:rsidRDefault="002E3597" w:rsidP="009C764B">
            <w:pPr>
              <w:jc w:val="right"/>
              <w:rPr>
                <w:color w:val="auto"/>
                <w:kern w:val="0"/>
              </w:rPr>
            </w:pPr>
            <w:r w:rsidRPr="009C764B">
              <w:rPr>
                <w:color w:val="auto"/>
                <w:kern w:val="0"/>
              </w:rPr>
              <w:t xml:space="preserve">к решению сессии Совета депутатов </w:t>
            </w:r>
            <w:proofErr w:type="spellStart"/>
            <w:r w:rsidRPr="009C764B">
              <w:rPr>
                <w:color w:val="auto"/>
                <w:kern w:val="0"/>
              </w:rPr>
              <w:t>Легостаевского</w:t>
            </w:r>
            <w:proofErr w:type="spellEnd"/>
            <w:r w:rsidRPr="009C764B">
              <w:rPr>
                <w:color w:val="auto"/>
                <w:kern w:val="0"/>
              </w:rPr>
              <w:t xml:space="preserve"> сельсовета</w:t>
            </w:r>
          </w:p>
          <w:p w:rsidR="002E3597" w:rsidRPr="009C764B" w:rsidRDefault="002E3597" w:rsidP="009C764B">
            <w:pPr>
              <w:jc w:val="right"/>
              <w:rPr>
                <w:color w:val="auto"/>
                <w:kern w:val="0"/>
              </w:rPr>
            </w:pPr>
            <w:r w:rsidRPr="009C764B">
              <w:rPr>
                <w:color w:val="auto"/>
                <w:kern w:val="0"/>
              </w:rPr>
              <w:t>от 17.03.2021 № 31</w:t>
            </w:r>
          </w:p>
        </w:tc>
      </w:tr>
      <w:tr w:rsidR="009C764B" w:rsidRPr="009C764B" w:rsidTr="002E3597">
        <w:trPr>
          <w:trHeight w:val="469"/>
        </w:trPr>
        <w:tc>
          <w:tcPr>
            <w:tcW w:w="10930" w:type="dxa"/>
            <w:gridSpan w:val="9"/>
            <w:tcBorders>
              <w:top w:val="nil"/>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ВЕДОМСТВЕННАЯ СТРУКТУРА РАСХОДОВ МЕСТНОГО БЮДЖЕТА НА 2021 ГОД И ПЛАНОВЫЙ ПЕРИОД 2022</w:t>
            </w:r>
            <w:proofErr w:type="gramStart"/>
            <w:r w:rsidRPr="009C764B">
              <w:rPr>
                <w:b/>
                <w:bCs/>
                <w:color w:val="auto"/>
                <w:kern w:val="0"/>
              </w:rPr>
              <w:t xml:space="preserve"> И</w:t>
            </w:r>
            <w:proofErr w:type="gramEnd"/>
            <w:r w:rsidRPr="009C764B">
              <w:rPr>
                <w:b/>
                <w:bCs/>
                <w:color w:val="auto"/>
                <w:kern w:val="0"/>
              </w:rPr>
              <w:t xml:space="preserve"> 2023 ГОДОВ</w:t>
            </w:r>
          </w:p>
        </w:tc>
      </w:tr>
      <w:tr w:rsidR="002E3597" w:rsidRPr="009C764B" w:rsidTr="002910D4">
        <w:trPr>
          <w:trHeight w:val="300"/>
        </w:trPr>
        <w:tc>
          <w:tcPr>
            <w:tcW w:w="4693" w:type="dxa"/>
            <w:tcBorders>
              <w:top w:val="nil"/>
              <w:left w:val="nil"/>
              <w:bottom w:val="nil"/>
              <w:right w:val="nil"/>
            </w:tcBorders>
            <w:shd w:val="clear" w:color="auto" w:fill="auto"/>
            <w:noWrap/>
            <w:vAlign w:val="bottom"/>
            <w:hideMark/>
          </w:tcPr>
          <w:p w:rsidR="002E3597" w:rsidRPr="009C764B" w:rsidRDefault="002E3597" w:rsidP="009C764B">
            <w:pPr>
              <w:rPr>
                <w:rFonts w:ascii="Arial" w:hAnsi="Arial" w:cs="Arial"/>
                <w:color w:val="auto"/>
                <w:kern w:val="0"/>
              </w:rPr>
            </w:pPr>
          </w:p>
        </w:tc>
        <w:tc>
          <w:tcPr>
            <w:tcW w:w="692" w:type="dxa"/>
            <w:tcBorders>
              <w:top w:val="nil"/>
              <w:left w:val="nil"/>
              <w:bottom w:val="nil"/>
              <w:right w:val="nil"/>
            </w:tcBorders>
            <w:shd w:val="clear" w:color="auto" w:fill="auto"/>
            <w:noWrap/>
            <w:vAlign w:val="bottom"/>
            <w:hideMark/>
          </w:tcPr>
          <w:p w:rsidR="002E3597" w:rsidRPr="009C764B" w:rsidRDefault="002E3597" w:rsidP="009C764B">
            <w:pPr>
              <w:rPr>
                <w:rFonts w:ascii="Arial" w:hAnsi="Arial" w:cs="Arial"/>
                <w:color w:val="auto"/>
                <w:kern w:val="0"/>
              </w:rPr>
            </w:pPr>
          </w:p>
        </w:tc>
        <w:tc>
          <w:tcPr>
            <w:tcW w:w="520" w:type="dxa"/>
            <w:tcBorders>
              <w:top w:val="nil"/>
              <w:left w:val="nil"/>
              <w:bottom w:val="nil"/>
              <w:right w:val="nil"/>
            </w:tcBorders>
            <w:shd w:val="clear" w:color="auto" w:fill="auto"/>
            <w:noWrap/>
            <w:vAlign w:val="bottom"/>
            <w:hideMark/>
          </w:tcPr>
          <w:p w:rsidR="002E3597" w:rsidRPr="009C764B" w:rsidRDefault="002E3597" w:rsidP="009C764B">
            <w:pPr>
              <w:rPr>
                <w:rFonts w:ascii="Arial" w:hAnsi="Arial" w:cs="Arial"/>
                <w:color w:val="auto"/>
                <w:kern w:val="0"/>
              </w:rPr>
            </w:pPr>
          </w:p>
        </w:tc>
        <w:tc>
          <w:tcPr>
            <w:tcW w:w="520" w:type="dxa"/>
            <w:tcBorders>
              <w:top w:val="nil"/>
              <w:left w:val="nil"/>
              <w:bottom w:val="nil"/>
              <w:right w:val="nil"/>
            </w:tcBorders>
            <w:shd w:val="clear" w:color="auto" w:fill="auto"/>
            <w:noWrap/>
            <w:vAlign w:val="bottom"/>
            <w:hideMark/>
          </w:tcPr>
          <w:p w:rsidR="002E3597" w:rsidRPr="009C764B" w:rsidRDefault="002E3597" w:rsidP="009C764B">
            <w:pPr>
              <w:rPr>
                <w:rFonts w:ascii="Arial" w:hAnsi="Arial" w:cs="Arial"/>
                <w:color w:val="auto"/>
                <w:kern w:val="0"/>
              </w:rPr>
            </w:pPr>
          </w:p>
        </w:tc>
        <w:tc>
          <w:tcPr>
            <w:tcW w:w="1389" w:type="dxa"/>
            <w:tcBorders>
              <w:top w:val="nil"/>
              <w:left w:val="nil"/>
              <w:bottom w:val="nil"/>
              <w:right w:val="nil"/>
            </w:tcBorders>
            <w:shd w:val="clear" w:color="auto" w:fill="auto"/>
            <w:noWrap/>
            <w:vAlign w:val="bottom"/>
            <w:hideMark/>
          </w:tcPr>
          <w:p w:rsidR="002E3597" w:rsidRPr="009C764B" w:rsidRDefault="002E3597" w:rsidP="009C764B">
            <w:pPr>
              <w:rPr>
                <w:rFonts w:ascii="Arial" w:hAnsi="Arial" w:cs="Arial"/>
                <w:color w:val="auto"/>
                <w:kern w:val="0"/>
              </w:rPr>
            </w:pPr>
          </w:p>
        </w:tc>
        <w:tc>
          <w:tcPr>
            <w:tcW w:w="516" w:type="dxa"/>
            <w:tcBorders>
              <w:top w:val="nil"/>
              <w:left w:val="nil"/>
              <w:bottom w:val="nil"/>
              <w:right w:val="nil"/>
            </w:tcBorders>
            <w:shd w:val="clear" w:color="auto" w:fill="auto"/>
            <w:noWrap/>
            <w:vAlign w:val="bottom"/>
            <w:hideMark/>
          </w:tcPr>
          <w:p w:rsidR="002E3597" w:rsidRPr="009C764B" w:rsidRDefault="002E3597" w:rsidP="009C764B">
            <w:pPr>
              <w:rPr>
                <w:rFonts w:ascii="Arial" w:hAnsi="Arial" w:cs="Arial"/>
                <w:color w:val="auto"/>
                <w:kern w:val="0"/>
              </w:rPr>
            </w:pPr>
          </w:p>
        </w:tc>
        <w:tc>
          <w:tcPr>
            <w:tcW w:w="2600" w:type="dxa"/>
            <w:gridSpan w:val="3"/>
            <w:tcBorders>
              <w:top w:val="nil"/>
              <w:left w:val="nil"/>
              <w:bottom w:val="nil"/>
              <w:right w:val="nil"/>
            </w:tcBorders>
            <w:shd w:val="clear" w:color="auto" w:fill="auto"/>
            <w:noWrap/>
            <w:vAlign w:val="bottom"/>
            <w:hideMark/>
          </w:tcPr>
          <w:p w:rsidR="002E3597" w:rsidRPr="009C764B" w:rsidRDefault="002E3597" w:rsidP="009C764B">
            <w:pPr>
              <w:jc w:val="right"/>
              <w:rPr>
                <w:color w:val="auto"/>
                <w:kern w:val="0"/>
              </w:rPr>
            </w:pPr>
            <w:r w:rsidRPr="009C764B">
              <w:rPr>
                <w:color w:val="auto"/>
                <w:kern w:val="0"/>
              </w:rPr>
              <w:t>тыс. рублей</w:t>
            </w:r>
          </w:p>
        </w:tc>
      </w:tr>
      <w:tr w:rsidR="009C764B" w:rsidRPr="009C764B" w:rsidTr="002E3597">
        <w:trPr>
          <w:trHeight w:val="435"/>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Наименование</w:t>
            </w:r>
          </w:p>
        </w:tc>
        <w:tc>
          <w:tcPr>
            <w:tcW w:w="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ГРБС</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РЗ</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64B" w:rsidRPr="009C764B" w:rsidRDefault="009C764B" w:rsidP="009C764B">
            <w:pPr>
              <w:jc w:val="center"/>
              <w:rPr>
                <w:color w:val="auto"/>
                <w:kern w:val="0"/>
              </w:rPr>
            </w:pPr>
            <w:proofErr w:type="gramStart"/>
            <w:r w:rsidRPr="009C764B">
              <w:rPr>
                <w:color w:val="auto"/>
                <w:kern w:val="0"/>
              </w:rPr>
              <w:t>ПР</w:t>
            </w:r>
            <w:proofErr w:type="gramEnd"/>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ЦСР</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ВР</w:t>
            </w:r>
          </w:p>
        </w:tc>
        <w:tc>
          <w:tcPr>
            <w:tcW w:w="2600" w:type="dxa"/>
            <w:gridSpan w:val="3"/>
            <w:tcBorders>
              <w:top w:val="single" w:sz="4" w:space="0" w:color="auto"/>
              <w:left w:val="nil"/>
              <w:bottom w:val="single" w:sz="4" w:space="0" w:color="auto"/>
              <w:right w:val="single" w:sz="4" w:space="0" w:color="000000"/>
            </w:tcBorders>
            <w:shd w:val="clear" w:color="auto" w:fill="auto"/>
            <w:vAlign w:val="center"/>
            <w:hideMark/>
          </w:tcPr>
          <w:p w:rsidR="009C764B" w:rsidRPr="009C764B" w:rsidRDefault="009C764B" w:rsidP="009C764B">
            <w:pPr>
              <w:jc w:val="center"/>
              <w:rPr>
                <w:color w:val="auto"/>
                <w:kern w:val="0"/>
              </w:rPr>
            </w:pPr>
            <w:r w:rsidRPr="009C764B">
              <w:rPr>
                <w:color w:val="auto"/>
                <w:kern w:val="0"/>
              </w:rPr>
              <w:t>Сумма</w:t>
            </w:r>
          </w:p>
        </w:tc>
      </w:tr>
      <w:tr w:rsidR="009C764B" w:rsidRPr="009C764B" w:rsidTr="002E3597">
        <w:trPr>
          <w:trHeight w:val="510"/>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9C764B" w:rsidRPr="009C764B" w:rsidRDefault="009C764B" w:rsidP="009C764B">
            <w:pPr>
              <w:rPr>
                <w:color w:val="auto"/>
                <w:kern w:val="0"/>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9C764B" w:rsidRPr="009C764B" w:rsidRDefault="009C764B" w:rsidP="009C764B">
            <w:pPr>
              <w:rPr>
                <w:color w:val="auto"/>
                <w:kern w:val="0"/>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9C764B" w:rsidRPr="009C764B" w:rsidRDefault="009C764B" w:rsidP="009C764B">
            <w:pPr>
              <w:rPr>
                <w:color w:val="auto"/>
                <w:kern w:val="0"/>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9C764B" w:rsidRPr="009C764B" w:rsidRDefault="009C764B" w:rsidP="009C764B">
            <w:pPr>
              <w:rPr>
                <w:color w:val="auto"/>
                <w:kern w:val="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9C764B" w:rsidRPr="009C764B" w:rsidRDefault="009C764B" w:rsidP="009C764B">
            <w:pPr>
              <w:rPr>
                <w:color w:val="auto"/>
                <w:kern w:val="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9C764B" w:rsidRPr="009C764B" w:rsidRDefault="009C764B" w:rsidP="009C764B">
            <w:pPr>
              <w:rPr>
                <w:color w:val="auto"/>
                <w:kern w:val="0"/>
              </w:rPr>
            </w:pPr>
          </w:p>
        </w:tc>
        <w:tc>
          <w:tcPr>
            <w:tcW w:w="1040"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2021 год</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2022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2023 год</w:t>
            </w:r>
          </w:p>
        </w:tc>
      </w:tr>
      <w:tr w:rsidR="009C764B" w:rsidRPr="009C764B" w:rsidTr="002E3597">
        <w:trPr>
          <w:trHeight w:val="645"/>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администрация </w:t>
            </w:r>
            <w:proofErr w:type="spellStart"/>
            <w:r w:rsidRPr="009C764B">
              <w:rPr>
                <w:b/>
                <w:bCs/>
                <w:color w:val="auto"/>
                <w:kern w:val="0"/>
              </w:rPr>
              <w:t>Легостаевского</w:t>
            </w:r>
            <w:proofErr w:type="spellEnd"/>
            <w:r w:rsidRPr="009C764B">
              <w:rPr>
                <w:b/>
                <w:bCs/>
                <w:color w:val="auto"/>
                <w:kern w:val="0"/>
              </w:rPr>
              <w:t xml:space="preserve"> сельсовета </w:t>
            </w:r>
            <w:proofErr w:type="spellStart"/>
            <w:r w:rsidRPr="009C764B">
              <w:rPr>
                <w:b/>
                <w:bCs/>
                <w:color w:val="auto"/>
                <w:kern w:val="0"/>
              </w:rPr>
              <w:t>Искитимского</w:t>
            </w:r>
            <w:proofErr w:type="spellEnd"/>
            <w:r w:rsidRPr="009C764B">
              <w:rPr>
                <w:b/>
                <w:bCs/>
                <w:color w:val="auto"/>
                <w:kern w:val="0"/>
              </w:rPr>
              <w:t xml:space="preserve"> района Новосибирской области</w:t>
            </w:r>
          </w:p>
        </w:tc>
        <w:tc>
          <w:tcPr>
            <w:tcW w:w="692" w:type="dxa"/>
            <w:tcBorders>
              <w:top w:val="nil"/>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nil"/>
              <w:right w:val="nil"/>
            </w:tcBorders>
            <w:shd w:val="clear" w:color="auto" w:fill="auto"/>
            <w:vAlign w:val="center"/>
            <w:hideMark/>
          </w:tcPr>
          <w:p w:rsidR="009C764B" w:rsidRPr="009C764B" w:rsidRDefault="009C764B" w:rsidP="009C764B">
            <w:pPr>
              <w:jc w:val="center"/>
              <w:rPr>
                <w:rFonts w:ascii="Calibri" w:hAnsi="Calibri" w:cs="Calibri"/>
                <w:kern w:val="0"/>
              </w:rPr>
            </w:pPr>
            <w:r w:rsidRPr="009C764B">
              <w:rPr>
                <w:rFonts w:ascii="Calibri" w:hAnsi="Calibri" w:cs="Calibri"/>
                <w:kern w:val="0"/>
              </w:rPr>
              <w:t> </w:t>
            </w:r>
          </w:p>
        </w:tc>
        <w:tc>
          <w:tcPr>
            <w:tcW w:w="520" w:type="dxa"/>
            <w:tcBorders>
              <w:top w:val="nil"/>
              <w:left w:val="single" w:sz="4" w:space="0" w:color="auto"/>
              <w:bottom w:val="nil"/>
              <w:right w:val="single" w:sz="4" w:space="0" w:color="auto"/>
            </w:tcBorders>
            <w:shd w:val="clear" w:color="auto" w:fill="auto"/>
            <w:vAlign w:val="center"/>
            <w:hideMark/>
          </w:tcPr>
          <w:p w:rsidR="009C764B" w:rsidRPr="009C764B" w:rsidRDefault="009C764B" w:rsidP="009C764B">
            <w:pPr>
              <w:jc w:val="center"/>
              <w:rPr>
                <w:rFonts w:ascii="Calibri" w:hAnsi="Calibri" w:cs="Calibri"/>
                <w:kern w:val="0"/>
              </w:rPr>
            </w:pPr>
            <w:r w:rsidRPr="009C764B">
              <w:rPr>
                <w:rFonts w:ascii="Calibri" w:hAnsi="Calibri" w:cs="Calibri"/>
                <w:kern w:val="0"/>
              </w:rPr>
              <w:t> </w:t>
            </w:r>
          </w:p>
        </w:tc>
        <w:tc>
          <w:tcPr>
            <w:tcW w:w="1389" w:type="dxa"/>
            <w:tcBorders>
              <w:top w:val="nil"/>
              <w:left w:val="nil"/>
              <w:bottom w:val="nil"/>
              <w:right w:val="nil"/>
            </w:tcBorders>
            <w:shd w:val="clear" w:color="auto" w:fill="auto"/>
            <w:vAlign w:val="center"/>
            <w:hideMark/>
          </w:tcPr>
          <w:p w:rsidR="009C764B" w:rsidRPr="009C764B" w:rsidRDefault="009C764B" w:rsidP="009C764B">
            <w:pPr>
              <w:jc w:val="center"/>
              <w:rPr>
                <w:rFonts w:ascii="Calibri" w:hAnsi="Calibri" w:cs="Calibri"/>
                <w:kern w:val="0"/>
              </w:rPr>
            </w:pPr>
          </w:p>
        </w:tc>
        <w:tc>
          <w:tcPr>
            <w:tcW w:w="516" w:type="dxa"/>
            <w:tcBorders>
              <w:top w:val="nil"/>
              <w:left w:val="single" w:sz="4" w:space="0" w:color="auto"/>
              <w:bottom w:val="nil"/>
              <w:right w:val="single" w:sz="4" w:space="0" w:color="auto"/>
            </w:tcBorders>
            <w:shd w:val="clear" w:color="auto" w:fill="auto"/>
            <w:vAlign w:val="center"/>
            <w:hideMark/>
          </w:tcPr>
          <w:p w:rsidR="009C764B" w:rsidRPr="009C764B" w:rsidRDefault="009C764B" w:rsidP="009C764B">
            <w:pPr>
              <w:jc w:val="center"/>
              <w:rPr>
                <w:rFonts w:ascii="Calibri" w:hAnsi="Calibri" w:cs="Calibri"/>
                <w:kern w:val="0"/>
              </w:rPr>
            </w:pPr>
            <w:r w:rsidRPr="009C764B">
              <w:rPr>
                <w:rFonts w:ascii="Calibri" w:hAnsi="Calibri" w:cs="Calibri"/>
                <w:kern w:val="0"/>
              </w:rPr>
              <w:t> </w:t>
            </w:r>
          </w:p>
        </w:tc>
        <w:tc>
          <w:tcPr>
            <w:tcW w:w="1040"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right"/>
              <w:rPr>
                <w:b/>
                <w:bCs/>
                <w:color w:val="auto"/>
                <w:kern w:val="0"/>
              </w:rPr>
            </w:pPr>
            <w:r w:rsidRPr="009C764B">
              <w:rPr>
                <w:b/>
                <w:bCs/>
                <w:color w:val="auto"/>
                <w:kern w:val="0"/>
              </w:rPr>
              <w:t>20 091,7</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jc w:val="right"/>
              <w:rPr>
                <w:b/>
                <w:bCs/>
                <w:color w:val="auto"/>
                <w:kern w:val="0"/>
              </w:rPr>
            </w:pPr>
            <w:r w:rsidRPr="009C764B">
              <w:rPr>
                <w:b/>
                <w:bCs/>
                <w:color w:val="auto"/>
                <w:kern w:val="0"/>
              </w:rPr>
              <w:t>9206,5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right"/>
              <w:rPr>
                <w:b/>
                <w:bCs/>
                <w:color w:val="auto"/>
                <w:kern w:val="0"/>
              </w:rPr>
            </w:pPr>
            <w:r w:rsidRPr="009C764B">
              <w:rPr>
                <w:b/>
                <w:bCs/>
                <w:color w:val="auto"/>
                <w:kern w:val="0"/>
              </w:rPr>
              <w:t>10416,4</w:t>
            </w:r>
          </w:p>
        </w:tc>
      </w:tr>
      <w:tr w:rsidR="009C764B" w:rsidRPr="009C764B" w:rsidTr="002E3597">
        <w:trPr>
          <w:trHeight w:val="319"/>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Общегосударственные вопросы</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5 038,4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3 382,4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3 382,4</w:t>
            </w:r>
          </w:p>
        </w:tc>
      </w:tr>
      <w:tr w:rsidR="009C764B" w:rsidRPr="009C764B" w:rsidTr="002E3597">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Функционирование высшего должностного лица субъекта Российской Федерации и муниципального образования</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02</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740,2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740,2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740,2</w:t>
            </w:r>
          </w:p>
        </w:tc>
      </w:tr>
      <w:tr w:rsidR="009C764B" w:rsidRPr="009C764B" w:rsidTr="002E3597">
        <w:trPr>
          <w:trHeight w:val="319"/>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Непрограммные направления бюджета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r>
      <w:tr w:rsidR="009C764B" w:rsidRPr="009C764B" w:rsidTr="002E3597">
        <w:trPr>
          <w:trHeight w:val="319"/>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Глава муниципального образования</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99.0.00.03110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r>
      <w:tr w:rsidR="009C764B" w:rsidRPr="009C764B" w:rsidTr="009C764B">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99.0.00.03110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740,2</w:t>
            </w:r>
          </w:p>
        </w:tc>
      </w:tr>
      <w:tr w:rsidR="009C764B" w:rsidRPr="009C764B" w:rsidTr="002E3597">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государственных (муниципальных) органов</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99.0.00.03110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120</w:t>
            </w:r>
          </w:p>
        </w:tc>
        <w:tc>
          <w:tcPr>
            <w:tcW w:w="1040"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740,2</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740,2</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740,2</w:t>
            </w:r>
          </w:p>
        </w:tc>
      </w:tr>
      <w:tr w:rsidR="009C764B" w:rsidRPr="009C764B" w:rsidTr="002E3597">
        <w:trPr>
          <w:trHeight w:val="9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04</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4 048,7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2 612,7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2 612,7</w:t>
            </w:r>
          </w:p>
        </w:tc>
      </w:tr>
      <w:tr w:rsidR="009C764B" w:rsidRPr="009C764B" w:rsidTr="002E359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Непрограммные направления бюджета</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99.0.00.00000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4 048,7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2 612,7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2 612,7</w:t>
            </w:r>
          </w:p>
        </w:tc>
      </w:tr>
      <w:tr w:rsidR="009C764B" w:rsidRPr="009C764B" w:rsidTr="002E3597">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по оплате труда работников государственных  органов</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99.0.00.00110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1 649,3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1 649,3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1 649,3</w:t>
            </w:r>
          </w:p>
        </w:tc>
      </w:tr>
      <w:tr w:rsidR="009C764B" w:rsidRPr="009C764B" w:rsidTr="002E3597">
        <w:trPr>
          <w:trHeight w:val="127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99.0.00.00110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1 649,3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1 649,3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1 649,3</w:t>
            </w:r>
          </w:p>
        </w:tc>
      </w:tr>
      <w:tr w:rsidR="009C764B" w:rsidRPr="009C764B" w:rsidTr="002E3597">
        <w:trPr>
          <w:trHeight w:val="642"/>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государственных (муниципальных) органов</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nil"/>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99.0.00.00110</w:t>
            </w:r>
          </w:p>
        </w:tc>
        <w:tc>
          <w:tcPr>
            <w:tcW w:w="516"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120</w:t>
            </w:r>
          </w:p>
        </w:tc>
        <w:tc>
          <w:tcPr>
            <w:tcW w:w="1040"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1 649,3</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1 649,3</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1 649,3</w:t>
            </w:r>
          </w:p>
        </w:tc>
      </w:tr>
      <w:tr w:rsidR="009C764B" w:rsidRPr="009C764B" w:rsidTr="009C764B">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обеспечение функций государственных органов</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99.0.00.00190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1 099,3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963,3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963,3</w:t>
            </w:r>
          </w:p>
        </w:tc>
      </w:tr>
      <w:tr w:rsidR="009C764B" w:rsidRPr="009C764B" w:rsidTr="002E3597">
        <w:trPr>
          <w:trHeight w:val="642"/>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nil"/>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99.0.00.00190</w:t>
            </w:r>
          </w:p>
        </w:tc>
        <w:tc>
          <w:tcPr>
            <w:tcW w:w="516"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1 081,0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900,0</w:t>
            </w:r>
          </w:p>
        </w:tc>
      </w:tr>
      <w:tr w:rsidR="009C764B" w:rsidRPr="009C764B" w:rsidTr="002E359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99.0.00.00190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1 081,0</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900,0</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900,0</w:t>
            </w:r>
          </w:p>
        </w:tc>
      </w:tr>
      <w:tr w:rsidR="009C764B" w:rsidRPr="009C764B" w:rsidTr="002E3597">
        <w:trPr>
          <w:trHeight w:val="319"/>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бюджетные ассигнования</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nil"/>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99.0.00.00190</w:t>
            </w:r>
          </w:p>
        </w:tc>
        <w:tc>
          <w:tcPr>
            <w:tcW w:w="516"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63,3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63,3</w:t>
            </w:r>
          </w:p>
        </w:tc>
      </w:tr>
      <w:tr w:rsidR="009C764B" w:rsidRPr="009C764B" w:rsidTr="002E3597">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Уплата налогов, сборов и иных платежей </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99.0.00.00190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850</w:t>
            </w:r>
          </w:p>
        </w:tc>
        <w:tc>
          <w:tcPr>
            <w:tcW w:w="1040"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18,3</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63,3</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63,3</w:t>
            </w:r>
          </w:p>
        </w:tc>
      </w:tr>
      <w:tr w:rsidR="009C764B" w:rsidRPr="009C764B" w:rsidTr="002E3597">
        <w:trPr>
          <w:trHeight w:val="642"/>
        </w:trPr>
        <w:tc>
          <w:tcPr>
            <w:tcW w:w="4693" w:type="dxa"/>
            <w:tcBorders>
              <w:top w:val="nil"/>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Мероприятия по решению вопросов в сфере административных правонарушений</w:t>
            </w:r>
          </w:p>
        </w:tc>
        <w:tc>
          <w:tcPr>
            <w:tcW w:w="692"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nil"/>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0,1</w:t>
            </w:r>
          </w:p>
        </w:tc>
      </w:tr>
      <w:tr w:rsidR="009C764B" w:rsidRPr="009C764B" w:rsidTr="002E3597">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nil"/>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0,1</w:t>
            </w:r>
          </w:p>
        </w:tc>
      </w:tr>
      <w:tr w:rsidR="009C764B" w:rsidRPr="009C764B" w:rsidTr="002E359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lastRenderedPageBreak/>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99.0.00.70190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0,1</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0,1</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0,1</w:t>
            </w:r>
          </w:p>
        </w:tc>
      </w:tr>
      <w:tr w:rsidR="009C764B" w:rsidRPr="009C764B" w:rsidTr="002E3597">
        <w:trPr>
          <w:trHeight w:val="1245"/>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99.0.00.70510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2E3597">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99.0.00.70510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1 300,0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2E3597">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государственных (муниципальных) органов</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99.0.00.70510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120</w:t>
            </w:r>
          </w:p>
        </w:tc>
        <w:tc>
          <w:tcPr>
            <w:tcW w:w="1040"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1 300,0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2E3597">
        <w:trPr>
          <w:trHeight w:val="9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24,5</w:t>
            </w:r>
          </w:p>
        </w:tc>
      </w:tr>
      <w:tr w:rsidR="009C764B" w:rsidRPr="009C764B" w:rsidTr="002E359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Непрограммные направления  бюджета</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99.0.00.00000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r>
      <w:tr w:rsidR="009C764B" w:rsidRPr="009C764B" w:rsidTr="002E3597">
        <w:trPr>
          <w:trHeight w:val="3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межбюджетные трансферты бюджетам бюджетной системы</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99.0.00.00500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r>
      <w:tr w:rsidR="009C764B" w:rsidRPr="009C764B" w:rsidTr="002E359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Межбюджетные трансферты</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99.0.00.00500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500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24,5</w:t>
            </w:r>
          </w:p>
        </w:tc>
      </w:tr>
      <w:tr w:rsidR="009C764B" w:rsidRPr="009C764B" w:rsidTr="002E359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межбюджетные трансферты</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99.0.00.00500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540</w:t>
            </w:r>
          </w:p>
        </w:tc>
        <w:tc>
          <w:tcPr>
            <w:tcW w:w="1040"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24,5</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24,5</w:t>
            </w:r>
          </w:p>
        </w:tc>
        <w:tc>
          <w:tcPr>
            <w:tcW w:w="709"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24,5</w:t>
            </w:r>
          </w:p>
        </w:tc>
      </w:tr>
      <w:tr w:rsidR="009C764B" w:rsidRPr="009C764B" w:rsidTr="002E3597">
        <w:trPr>
          <w:trHeight w:val="319"/>
        </w:trPr>
        <w:tc>
          <w:tcPr>
            <w:tcW w:w="4693" w:type="dxa"/>
            <w:tcBorders>
              <w:top w:val="nil"/>
              <w:left w:val="single" w:sz="4" w:space="0" w:color="auto"/>
              <w:bottom w:val="single" w:sz="4" w:space="0" w:color="auto"/>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Резервные фонды</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11</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r>
      <w:tr w:rsidR="009C764B" w:rsidRPr="009C764B" w:rsidTr="002E3597">
        <w:trPr>
          <w:trHeight w:val="319"/>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Непрограммные направления бюджета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11</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2E3597">
        <w:trPr>
          <w:trHeight w:val="319"/>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Резервные фонды местных администраций</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11</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99.0.00.20550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2E3597">
        <w:trPr>
          <w:trHeight w:val="319"/>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бюджетные ассигнования</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11</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99.0.00.20550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Резервные средства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11</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99.0.00.20550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870</w:t>
            </w:r>
          </w:p>
        </w:tc>
        <w:tc>
          <w:tcPr>
            <w:tcW w:w="1040"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20,0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2E3597">
        <w:trPr>
          <w:trHeight w:val="319"/>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Другие общегосударственные вопросы</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01</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13</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w:t>
            </w:r>
          </w:p>
        </w:tc>
      </w:tr>
      <w:tr w:rsidR="009C764B" w:rsidRPr="009C764B" w:rsidTr="002E3597">
        <w:trPr>
          <w:trHeight w:val="319"/>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Непрограммные направления бюджета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205,0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w:t>
            </w:r>
          </w:p>
        </w:tc>
      </w:tr>
      <w:tr w:rsidR="009C764B" w:rsidRPr="009C764B" w:rsidTr="002E3597">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Оценка недвижимости, признание прав и регулирование отношений по государственной собственности</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2E3597">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2E3597">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99.0.00.00910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150,0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Выполнение других обязательств государства</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99.0.00.00920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55,0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w:t>
            </w:r>
          </w:p>
        </w:tc>
      </w:tr>
      <w:tr w:rsidR="009C764B" w:rsidRPr="009C764B" w:rsidTr="009C764B">
        <w:trPr>
          <w:trHeight w:val="642"/>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99.0.00.00920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99.0.00.00920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851"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319"/>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бюджетные ассигнования</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99.0.00.00920</w:t>
            </w:r>
          </w:p>
        </w:tc>
        <w:tc>
          <w:tcPr>
            <w:tcW w:w="516"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800</w:t>
            </w:r>
          </w:p>
        </w:tc>
        <w:tc>
          <w:tcPr>
            <w:tcW w:w="1040"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55,0</w:t>
            </w:r>
          </w:p>
        </w:tc>
        <w:tc>
          <w:tcPr>
            <w:tcW w:w="851"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w:t>
            </w:r>
          </w:p>
        </w:tc>
        <w:tc>
          <w:tcPr>
            <w:tcW w:w="709"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w:t>
            </w:r>
          </w:p>
        </w:tc>
      </w:tr>
      <w:tr w:rsidR="009C764B" w:rsidRPr="009C764B" w:rsidTr="009C764B">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Уплата налогов, сборов и иных платежей </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13</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99.0.00.00920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850</w:t>
            </w:r>
          </w:p>
        </w:tc>
        <w:tc>
          <w:tcPr>
            <w:tcW w:w="1040"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55,0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5,0</w:t>
            </w:r>
          </w:p>
        </w:tc>
        <w:tc>
          <w:tcPr>
            <w:tcW w:w="709"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5,0</w:t>
            </w:r>
          </w:p>
        </w:tc>
      </w:tr>
      <w:tr w:rsidR="009C764B" w:rsidRPr="009C764B" w:rsidTr="009C764B">
        <w:trPr>
          <w:trHeight w:val="319"/>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Мобилизационная и вневойсковая подготовка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02</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03</w:t>
            </w:r>
          </w:p>
        </w:tc>
        <w:tc>
          <w:tcPr>
            <w:tcW w:w="1389" w:type="dxa"/>
            <w:tcBorders>
              <w:top w:val="nil"/>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110,0</w:t>
            </w:r>
          </w:p>
        </w:tc>
        <w:tc>
          <w:tcPr>
            <w:tcW w:w="851"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111,1</w:t>
            </w:r>
          </w:p>
        </w:tc>
        <w:tc>
          <w:tcPr>
            <w:tcW w:w="709"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115,5</w:t>
            </w:r>
          </w:p>
        </w:tc>
      </w:tr>
      <w:tr w:rsidR="009C764B" w:rsidRPr="009C764B" w:rsidTr="002E3597">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Непрограммные направления  бюджета</w:t>
            </w:r>
          </w:p>
        </w:tc>
        <w:tc>
          <w:tcPr>
            <w:tcW w:w="692"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111,1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115,5</w:t>
            </w:r>
          </w:p>
        </w:tc>
      </w:tr>
      <w:tr w:rsidR="009C764B" w:rsidRPr="009C764B" w:rsidTr="002E3597">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9C764B" w:rsidRPr="009C764B" w:rsidRDefault="009C764B" w:rsidP="009C764B">
            <w:pPr>
              <w:rPr>
                <w:color w:val="auto"/>
                <w:kern w:val="0"/>
              </w:rPr>
            </w:pPr>
            <w:r w:rsidRPr="009C764B">
              <w:rPr>
                <w:color w:val="auto"/>
                <w:kern w:val="0"/>
              </w:rPr>
              <w:t xml:space="preserve">Субвенции на осуществление первичного воинского учета на территориях, где отсутствуют военные комиссариаты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99.0.00.51180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9C764B" w:rsidRPr="009C764B" w:rsidRDefault="009C764B" w:rsidP="009C764B">
            <w:pPr>
              <w:rPr>
                <w:color w:val="auto"/>
                <w:kern w:val="0"/>
              </w:rPr>
            </w:pPr>
            <w:r w:rsidRPr="009C764B">
              <w:rPr>
                <w:color w:val="auto"/>
                <w:kern w:val="0"/>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111,1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115,5</w:t>
            </w:r>
          </w:p>
        </w:tc>
      </w:tr>
      <w:tr w:rsidR="009C764B" w:rsidRPr="009C764B" w:rsidTr="002E3597">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99.0.00.51180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103,0</w:t>
            </w:r>
          </w:p>
        </w:tc>
      </w:tr>
      <w:tr w:rsidR="009C764B" w:rsidRPr="009C764B" w:rsidTr="002E3597">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по оплате труда работников государственных (муниципальных органов) органов</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99.0.00.51180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120</w:t>
            </w:r>
          </w:p>
        </w:tc>
        <w:tc>
          <w:tcPr>
            <w:tcW w:w="1040"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97,5</w:t>
            </w:r>
          </w:p>
        </w:tc>
        <w:tc>
          <w:tcPr>
            <w:tcW w:w="851"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98,6</w:t>
            </w:r>
          </w:p>
        </w:tc>
        <w:tc>
          <w:tcPr>
            <w:tcW w:w="709"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103,0</w:t>
            </w:r>
          </w:p>
        </w:tc>
      </w:tr>
      <w:tr w:rsidR="009C764B"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99.0.00.51180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12,5</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12,5</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12,5</w:t>
            </w:r>
          </w:p>
        </w:tc>
      </w:tr>
      <w:tr w:rsidR="009C764B"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99.0.00.51180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12,5</w:t>
            </w:r>
          </w:p>
        </w:tc>
        <w:tc>
          <w:tcPr>
            <w:tcW w:w="851"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12,5</w:t>
            </w:r>
          </w:p>
        </w:tc>
        <w:tc>
          <w:tcPr>
            <w:tcW w:w="709"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12,5</w:t>
            </w:r>
          </w:p>
        </w:tc>
      </w:tr>
      <w:tr w:rsidR="009C764B"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Национальная безопасность и правоохранительная деятельность</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 </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65,0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50,0</w:t>
            </w:r>
          </w:p>
        </w:tc>
      </w:tr>
      <w:tr w:rsidR="009C764B"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Защита населения и территории от чрезвычайных ситуаций природного и техногенного характера, пожарная безопасность</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10</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65,0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50,0</w:t>
            </w:r>
          </w:p>
        </w:tc>
      </w:tr>
      <w:tr w:rsidR="009C764B" w:rsidRPr="009C764B" w:rsidTr="009C764B">
        <w:trPr>
          <w:trHeight w:val="1575"/>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proofErr w:type="gramStart"/>
            <w:r w:rsidRPr="009C764B">
              <w:rPr>
                <w:b/>
                <w:bCs/>
                <w:color w:val="auto"/>
                <w:kern w:val="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proofErr w:type="spellStart"/>
            <w:r w:rsidRPr="009C764B">
              <w:rPr>
                <w:b/>
                <w:bCs/>
                <w:color w:val="auto"/>
                <w:kern w:val="0"/>
              </w:rPr>
              <w:t>обьектах</w:t>
            </w:r>
            <w:proofErr w:type="spellEnd"/>
            <w:r w:rsidRPr="009C764B">
              <w:rPr>
                <w:b/>
                <w:bCs/>
                <w:color w:val="auto"/>
                <w:kern w:val="0"/>
              </w:rPr>
              <w:t xml:space="preserve">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roofErr w:type="spellStart"/>
            <w:r w:rsidRPr="009C764B">
              <w:rPr>
                <w:b/>
                <w:bCs/>
                <w:color w:val="auto"/>
                <w:kern w:val="0"/>
              </w:rPr>
              <w:t>Искитимского</w:t>
            </w:r>
            <w:proofErr w:type="spellEnd"/>
            <w:r w:rsidRPr="009C764B">
              <w:rPr>
                <w:b/>
                <w:bCs/>
                <w:color w:val="auto"/>
                <w:kern w:val="0"/>
              </w:rPr>
              <w:t xml:space="preserve"> района Новосибирской области"</w:t>
            </w:r>
            <w:proofErr w:type="gramEnd"/>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10</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50.0.00.00000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65,0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50,0</w:t>
            </w:r>
          </w:p>
        </w:tc>
      </w:tr>
      <w:tr w:rsidR="009C764B" w:rsidRPr="009C764B" w:rsidTr="009C764B">
        <w:trPr>
          <w:trHeight w:val="990"/>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50.0.00.02180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65,0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50,0</w:t>
            </w:r>
          </w:p>
        </w:tc>
      </w:tr>
      <w:tr w:rsidR="009C764B"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w:t>
            </w:r>
          </w:p>
        </w:tc>
        <w:tc>
          <w:tcPr>
            <w:tcW w:w="1389" w:type="dxa"/>
            <w:tcBorders>
              <w:top w:val="nil"/>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50.0.00.02180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65,0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50,0</w:t>
            </w:r>
          </w:p>
        </w:tc>
      </w:tr>
      <w:tr w:rsidR="009C764B" w:rsidRPr="009C764B" w:rsidTr="009C764B">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w:t>
            </w:r>
          </w:p>
        </w:tc>
        <w:tc>
          <w:tcPr>
            <w:tcW w:w="1389" w:type="dxa"/>
            <w:tcBorders>
              <w:top w:val="nil"/>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50.0.00.02180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65,0</w:t>
            </w:r>
          </w:p>
        </w:tc>
        <w:tc>
          <w:tcPr>
            <w:tcW w:w="851"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50,0</w:t>
            </w:r>
          </w:p>
        </w:tc>
        <w:tc>
          <w:tcPr>
            <w:tcW w:w="709"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50,0</w:t>
            </w:r>
          </w:p>
        </w:tc>
      </w:tr>
      <w:tr w:rsidR="009C764B" w:rsidRPr="009C764B" w:rsidTr="009C764B">
        <w:trPr>
          <w:trHeight w:val="319"/>
        </w:trPr>
        <w:tc>
          <w:tcPr>
            <w:tcW w:w="4693" w:type="dxa"/>
            <w:tcBorders>
              <w:top w:val="nil"/>
              <w:left w:val="single" w:sz="4" w:space="0" w:color="auto"/>
              <w:bottom w:val="single" w:sz="4" w:space="0" w:color="auto"/>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Национальная экономика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04</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389" w:type="dxa"/>
            <w:tcBorders>
              <w:top w:val="nil"/>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 </w:t>
            </w:r>
          </w:p>
        </w:tc>
        <w:tc>
          <w:tcPr>
            <w:tcW w:w="516"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5 228,5</w:t>
            </w:r>
          </w:p>
        </w:tc>
        <w:tc>
          <w:tcPr>
            <w:tcW w:w="851"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2 644,7</w:t>
            </w:r>
          </w:p>
        </w:tc>
        <w:tc>
          <w:tcPr>
            <w:tcW w:w="709"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2 791,9</w:t>
            </w:r>
          </w:p>
        </w:tc>
      </w:tr>
      <w:tr w:rsidR="009C764B" w:rsidRPr="009C764B" w:rsidTr="009C764B">
        <w:trPr>
          <w:trHeight w:val="319"/>
        </w:trPr>
        <w:tc>
          <w:tcPr>
            <w:tcW w:w="4693" w:type="dxa"/>
            <w:tcBorders>
              <w:top w:val="nil"/>
              <w:left w:val="single" w:sz="4" w:space="0" w:color="auto"/>
              <w:bottom w:val="single" w:sz="4" w:space="0" w:color="auto"/>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Дорожное хозяйство (дорожные фонды)</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09</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5 228,5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2 644,7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2 791,9</w:t>
            </w:r>
          </w:p>
        </w:tc>
      </w:tr>
      <w:tr w:rsidR="009C764B" w:rsidRPr="009C764B" w:rsidTr="009C764B">
        <w:trPr>
          <w:trHeight w:val="930"/>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Муниципальная программа "Дорожное хозяйство в </w:t>
            </w:r>
            <w:proofErr w:type="spellStart"/>
            <w:r w:rsidRPr="009C764B">
              <w:rPr>
                <w:b/>
                <w:bCs/>
                <w:color w:val="auto"/>
                <w:kern w:val="0"/>
              </w:rPr>
              <w:t>Легостаевском</w:t>
            </w:r>
            <w:proofErr w:type="spellEnd"/>
            <w:r w:rsidRPr="009C764B">
              <w:rPr>
                <w:b/>
                <w:bCs/>
                <w:color w:val="auto"/>
                <w:kern w:val="0"/>
              </w:rPr>
              <w:t xml:space="preserve"> сельсовете </w:t>
            </w:r>
            <w:proofErr w:type="spellStart"/>
            <w:r w:rsidRPr="009C764B">
              <w:rPr>
                <w:b/>
                <w:bCs/>
                <w:color w:val="auto"/>
                <w:kern w:val="0"/>
              </w:rPr>
              <w:t>Искитимского</w:t>
            </w:r>
            <w:proofErr w:type="spellEnd"/>
            <w:r w:rsidRPr="009C764B">
              <w:rPr>
                <w:b/>
                <w:bCs/>
                <w:color w:val="auto"/>
                <w:kern w:val="0"/>
              </w:rPr>
              <w:t xml:space="preserve"> района Новосибирской области"</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04</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09</w:t>
            </w:r>
          </w:p>
        </w:tc>
        <w:tc>
          <w:tcPr>
            <w:tcW w:w="1389" w:type="dxa"/>
            <w:tcBorders>
              <w:top w:val="nil"/>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52.0.00.00000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5 228,5</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2 644,7</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2 791,9</w:t>
            </w:r>
          </w:p>
        </w:tc>
      </w:tr>
      <w:tr w:rsidR="009C764B" w:rsidRPr="009C764B" w:rsidTr="009C764B">
        <w:trPr>
          <w:trHeight w:val="615"/>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Основное мероприятие: Развитие автомобильных дорог местного значения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09</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52.0.01.00000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5 128,5</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2 544,7</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2 691,9</w:t>
            </w:r>
          </w:p>
        </w:tc>
      </w:tr>
      <w:tr w:rsidR="009C764B"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Реализация мероприятий по развитию автомобильных дорог местного значения на территории  </w:t>
            </w:r>
            <w:proofErr w:type="spellStart"/>
            <w:r w:rsidRPr="009C764B">
              <w:rPr>
                <w:color w:val="auto"/>
                <w:kern w:val="0"/>
              </w:rPr>
              <w:t>Легостаевского</w:t>
            </w:r>
            <w:proofErr w:type="spellEnd"/>
            <w:r w:rsidRPr="009C764B">
              <w:rPr>
                <w:color w:val="auto"/>
                <w:kern w:val="0"/>
              </w:rPr>
              <w:t xml:space="preserve"> сельсовета </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09</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52.0.01.06070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5 128,5</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2 544,7</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2 691,9</w:t>
            </w:r>
          </w:p>
        </w:tc>
      </w:tr>
      <w:tr w:rsidR="009C764B" w:rsidRPr="009C764B" w:rsidTr="002E359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09</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52.0.01.06070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5 128,5</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2 544,7</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2 691,9</w:t>
            </w:r>
          </w:p>
        </w:tc>
      </w:tr>
      <w:tr w:rsidR="009C764B" w:rsidRPr="009C764B" w:rsidTr="002E359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09</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52.0.01.06070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5 128,5</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2 544,7</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2 691,9</w:t>
            </w:r>
          </w:p>
        </w:tc>
      </w:tr>
      <w:tr w:rsidR="009C764B" w:rsidRPr="009C764B" w:rsidTr="002E3597">
        <w:trPr>
          <w:trHeight w:val="66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Основное мероприятие: Обеспечение безопасности дорожного движения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
        </w:tc>
        <w:tc>
          <w:tcPr>
            <w:tcW w:w="692"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09</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52.0.02.00000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r>
      <w:tr w:rsidR="009C764B" w:rsidRPr="009C764B" w:rsidTr="002E359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Реализация мероприятий по обеспечению безопасности дорожного движения на территории  </w:t>
            </w:r>
            <w:proofErr w:type="spellStart"/>
            <w:r w:rsidRPr="009C764B">
              <w:rPr>
                <w:color w:val="auto"/>
                <w:kern w:val="0"/>
              </w:rPr>
              <w:t>Легостаевского</w:t>
            </w:r>
            <w:proofErr w:type="spellEnd"/>
            <w:r w:rsidRPr="009C764B">
              <w:rPr>
                <w:color w:val="auto"/>
                <w:kern w:val="0"/>
              </w:rPr>
              <w:t xml:space="preserve"> сельсовета </w:t>
            </w:r>
          </w:p>
        </w:tc>
        <w:tc>
          <w:tcPr>
            <w:tcW w:w="692"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09</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52.0.02.06070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2E359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lastRenderedPageBreak/>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09</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52.0.02.06070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2E3597">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09</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52.0.02.06070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c>
          <w:tcPr>
            <w:tcW w:w="709"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9C764B">
        <w:trPr>
          <w:trHeight w:val="319"/>
        </w:trPr>
        <w:tc>
          <w:tcPr>
            <w:tcW w:w="4693" w:type="dxa"/>
            <w:tcBorders>
              <w:top w:val="nil"/>
              <w:left w:val="single" w:sz="4" w:space="0" w:color="auto"/>
              <w:bottom w:val="single" w:sz="4" w:space="0" w:color="auto"/>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Жилищно-коммунальное хозяйство</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05</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1 469,0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500,0</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900,0</w:t>
            </w:r>
          </w:p>
        </w:tc>
      </w:tr>
      <w:tr w:rsidR="009C764B" w:rsidRPr="009C764B" w:rsidTr="009C764B">
        <w:trPr>
          <w:trHeight w:val="319"/>
        </w:trPr>
        <w:tc>
          <w:tcPr>
            <w:tcW w:w="4693" w:type="dxa"/>
            <w:tcBorders>
              <w:top w:val="nil"/>
              <w:left w:val="single" w:sz="4" w:space="0" w:color="auto"/>
              <w:bottom w:val="single" w:sz="4" w:space="0" w:color="auto"/>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Благоустройство</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05</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03</w:t>
            </w:r>
          </w:p>
        </w:tc>
        <w:tc>
          <w:tcPr>
            <w:tcW w:w="1389" w:type="dxa"/>
            <w:tcBorders>
              <w:top w:val="nil"/>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1 469,0</w:t>
            </w:r>
          </w:p>
        </w:tc>
        <w:tc>
          <w:tcPr>
            <w:tcW w:w="851"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500,0</w:t>
            </w:r>
          </w:p>
        </w:tc>
        <w:tc>
          <w:tcPr>
            <w:tcW w:w="709"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900,0</w:t>
            </w:r>
          </w:p>
        </w:tc>
      </w:tr>
      <w:tr w:rsidR="009C764B" w:rsidRPr="009C764B" w:rsidTr="009C764B">
        <w:trPr>
          <w:trHeight w:val="915"/>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Муниципальная программа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 </w:t>
            </w:r>
            <w:proofErr w:type="spellStart"/>
            <w:r w:rsidRPr="009C764B">
              <w:rPr>
                <w:b/>
                <w:bCs/>
                <w:color w:val="auto"/>
                <w:kern w:val="0"/>
              </w:rPr>
              <w:t>Искитимского</w:t>
            </w:r>
            <w:proofErr w:type="spellEnd"/>
            <w:r w:rsidRPr="009C764B">
              <w:rPr>
                <w:b/>
                <w:bCs/>
                <w:color w:val="auto"/>
                <w:kern w:val="0"/>
              </w:rPr>
              <w:t xml:space="preserve"> района Новосибирской области"</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58.0.00.00000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1 469,0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500,0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900,0</w:t>
            </w:r>
          </w:p>
        </w:tc>
      </w:tr>
      <w:tr w:rsidR="009C764B" w:rsidRPr="009C764B" w:rsidTr="009C764B">
        <w:trPr>
          <w:trHeight w:val="855"/>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Подпрограмма "Уличное освещение" муниципальной программы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58.1.00.00000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1 365,0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400,0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800,0</w:t>
            </w:r>
          </w:p>
        </w:tc>
      </w:tr>
      <w:tr w:rsidR="009C764B" w:rsidRPr="009C764B" w:rsidTr="009C764B">
        <w:trPr>
          <w:trHeight w:val="960"/>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Реализация мероприятий в рамках подпрограммы "Уличное освещение" муниципальной программы "Благоустройство территории  </w:t>
            </w:r>
            <w:proofErr w:type="spellStart"/>
            <w:r w:rsidRPr="009C764B">
              <w:rPr>
                <w:color w:val="auto"/>
                <w:kern w:val="0"/>
              </w:rPr>
              <w:t>Легостаевского</w:t>
            </w:r>
            <w:proofErr w:type="spellEnd"/>
            <w:r w:rsidRPr="009C764B">
              <w:rPr>
                <w:color w:val="auto"/>
                <w:kern w:val="0"/>
              </w:rPr>
              <w:t xml:space="preserve"> сельсовета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58.1.00.01000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1 365,0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400,0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800,0</w:t>
            </w:r>
          </w:p>
        </w:tc>
      </w:tr>
      <w:tr w:rsidR="009C764B" w:rsidRPr="009C764B" w:rsidTr="002E3597">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58.1.00.01000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1 320,0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360,0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760,0</w:t>
            </w:r>
          </w:p>
        </w:tc>
      </w:tr>
      <w:tr w:rsidR="009C764B" w:rsidRPr="009C764B" w:rsidTr="002E3597">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58.1.00.01000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single" w:sz="4" w:space="0" w:color="auto"/>
              <w:left w:val="nil"/>
              <w:bottom w:val="nil"/>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1 320,0</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360,0</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760,0</w:t>
            </w:r>
          </w:p>
        </w:tc>
      </w:tr>
      <w:tr w:rsidR="009C764B" w:rsidRPr="009C764B" w:rsidTr="002E3597">
        <w:trPr>
          <w:trHeight w:val="319"/>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бюджетные ассигнования</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58.1.00.01000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800</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45,0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40,0</w:t>
            </w:r>
          </w:p>
        </w:tc>
      </w:tr>
      <w:tr w:rsidR="009C764B" w:rsidRPr="009C764B" w:rsidTr="009C764B">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Уплата налогов, сборов и иных платежей </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58.1.00.01000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850</w:t>
            </w:r>
          </w:p>
        </w:tc>
        <w:tc>
          <w:tcPr>
            <w:tcW w:w="1040"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45,0</w:t>
            </w:r>
          </w:p>
        </w:tc>
        <w:tc>
          <w:tcPr>
            <w:tcW w:w="851"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40,0</w:t>
            </w:r>
          </w:p>
        </w:tc>
        <w:tc>
          <w:tcPr>
            <w:tcW w:w="709"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40,0</w:t>
            </w:r>
          </w:p>
        </w:tc>
      </w:tr>
      <w:tr w:rsidR="009C764B" w:rsidRPr="009C764B" w:rsidTr="009C764B">
        <w:trPr>
          <w:trHeight w:val="960"/>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Подпрограмма "Организация и содержание мест захоронения" муниципальной программы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58.3.00.00000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4,0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r>
      <w:tr w:rsidR="009C764B" w:rsidRPr="009C764B" w:rsidTr="009C764B">
        <w:trPr>
          <w:trHeight w:val="930"/>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w:t>
            </w:r>
            <w:proofErr w:type="spellStart"/>
            <w:r w:rsidRPr="009C764B">
              <w:rPr>
                <w:color w:val="auto"/>
                <w:kern w:val="0"/>
              </w:rPr>
              <w:t>Легостаевского</w:t>
            </w:r>
            <w:proofErr w:type="spellEnd"/>
            <w:r w:rsidRPr="009C764B">
              <w:rPr>
                <w:color w:val="auto"/>
                <w:kern w:val="0"/>
              </w:rPr>
              <w:t xml:space="preserve"> сельсовета"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58.3.00.04000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58.3.00.04000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58.3.00.04000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4,0</w:t>
            </w:r>
          </w:p>
        </w:tc>
        <w:tc>
          <w:tcPr>
            <w:tcW w:w="851"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nil"/>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960"/>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 xml:space="preserve">Подпрограмма "Прочие мероприятия по благоустройству территории сельского поселения" муниципальной программы "Благоустройство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03</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58.4.00.00000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100,0</w:t>
            </w:r>
          </w:p>
        </w:tc>
      </w:tr>
      <w:tr w:rsidR="009C764B" w:rsidRPr="009C764B" w:rsidTr="009C764B">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w:t>
            </w:r>
            <w:proofErr w:type="spellStart"/>
            <w:r w:rsidRPr="009C764B">
              <w:rPr>
                <w:color w:val="auto"/>
                <w:kern w:val="0"/>
              </w:rPr>
              <w:t>Легостаевского</w:t>
            </w:r>
            <w:proofErr w:type="spellEnd"/>
            <w:r w:rsidRPr="009C764B">
              <w:rPr>
                <w:color w:val="auto"/>
                <w:kern w:val="0"/>
              </w:rPr>
              <w:t xml:space="preserve"> сельсовета"</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58.4.00.05000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2E3597">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58.4.00.05000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2E3597">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05</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58.4.00.05000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c>
          <w:tcPr>
            <w:tcW w:w="709" w:type="dxa"/>
            <w:tcBorders>
              <w:top w:val="single" w:sz="4" w:space="0" w:color="auto"/>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100,0</w:t>
            </w:r>
          </w:p>
        </w:tc>
      </w:tr>
      <w:tr w:rsidR="009C764B" w:rsidRPr="009C764B" w:rsidTr="002E3597">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Культура, кинематография</w:t>
            </w:r>
          </w:p>
        </w:tc>
        <w:tc>
          <w:tcPr>
            <w:tcW w:w="692"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08</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7 735,0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1 947,9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2 319,0</w:t>
            </w:r>
          </w:p>
        </w:tc>
      </w:tr>
      <w:tr w:rsidR="009C764B" w:rsidRPr="009C764B" w:rsidTr="002E3597">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Культура</w:t>
            </w:r>
          </w:p>
        </w:tc>
        <w:tc>
          <w:tcPr>
            <w:tcW w:w="692"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08</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01</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7 735,0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1 947,9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2 319,0</w:t>
            </w:r>
          </w:p>
        </w:tc>
      </w:tr>
      <w:tr w:rsidR="009C764B" w:rsidRPr="009C764B" w:rsidTr="002E3597">
        <w:trPr>
          <w:trHeight w:val="93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9C764B" w:rsidRPr="009C764B" w:rsidRDefault="009C764B" w:rsidP="009C764B">
            <w:pPr>
              <w:rPr>
                <w:b/>
                <w:bCs/>
                <w:color w:val="auto"/>
                <w:kern w:val="0"/>
              </w:rPr>
            </w:pPr>
            <w:r w:rsidRPr="009C764B">
              <w:rPr>
                <w:b/>
                <w:bCs/>
                <w:color w:val="auto"/>
                <w:kern w:val="0"/>
              </w:rPr>
              <w:lastRenderedPageBreak/>
              <w:t xml:space="preserve">Муниципальная программа "Сохранение и развитие культуры на территории муниципального образования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08</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01</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59.0.00.00000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7 735,0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1 947,9</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2 319,0</w:t>
            </w:r>
          </w:p>
        </w:tc>
      </w:tr>
      <w:tr w:rsidR="009C764B" w:rsidRPr="009C764B" w:rsidTr="009C764B">
        <w:trPr>
          <w:trHeight w:val="690"/>
        </w:trPr>
        <w:tc>
          <w:tcPr>
            <w:tcW w:w="4693" w:type="dxa"/>
            <w:tcBorders>
              <w:top w:val="nil"/>
              <w:left w:val="single" w:sz="4" w:space="0" w:color="auto"/>
              <w:bottom w:val="single" w:sz="4" w:space="0" w:color="auto"/>
              <w:right w:val="single" w:sz="4" w:space="0" w:color="auto"/>
            </w:tcBorders>
            <w:shd w:val="clear" w:color="auto" w:fill="auto"/>
            <w:hideMark/>
          </w:tcPr>
          <w:p w:rsidR="009C764B" w:rsidRPr="009C764B" w:rsidRDefault="009C764B" w:rsidP="009C764B">
            <w:pPr>
              <w:rPr>
                <w:b/>
                <w:bCs/>
                <w:color w:val="auto"/>
                <w:kern w:val="0"/>
              </w:rPr>
            </w:pPr>
            <w:r w:rsidRPr="009C764B">
              <w:rPr>
                <w:b/>
                <w:bCs/>
                <w:color w:val="auto"/>
                <w:kern w:val="0"/>
              </w:rPr>
              <w:t xml:space="preserve">Реализация мероприятий муниципальной программы " Сохранение и развитие культуры на территории </w:t>
            </w:r>
            <w:proofErr w:type="spellStart"/>
            <w:r w:rsidRPr="009C764B">
              <w:rPr>
                <w:b/>
                <w:bCs/>
                <w:color w:val="auto"/>
                <w:kern w:val="0"/>
              </w:rPr>
              <w:t>Легостаевского</w:t>
            </w:r>
            <w:proofErr w:type="spellEnd"/>
            <w:r w:rsidRPr="009C764B">
              <w:rPr>
                <w:b/>
                <w:bCs/>
                <w:color w:val="auto"/>
                <w:kern w:val="0"/>
              </w:rPr>
              <w:t xml:space="preserve"> сельсовета"</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08</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01</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59.0.00.40590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2 523,0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1 947,9</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2 319,0</w:t>
            </w:r>
          </w:p>
        </w:tc>
      </w:tr>
      <w:tr w:rsidR="009C764B" w:rsidRPr="009C764B" w:rsidTr="002E3597">
        <w:trPr>
          <w:trHeight w:val="127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nil"/>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16"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803,0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803,0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932,0</w:t>
            </w:r>
          </w:p>
        </w:tc>
      </w:tr>
      <w:tr w:rsidR="009C764B" w:rsidRPr="009C764B" w:rsidTr="002E3597">
        <w:trPr>
          <w:trHeight w:val="37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9C764B" w:rsidRPr="009C764B" w:rsidRDefault="009C764B" w:rsidP="009C764B">
            <w:pPr>
              <w:rPr>
                <w:kern w:val="0"/>
              </w:rPr>
            </w:pPr>
            <w:r w:rsidRPr="009C764B">
              <w:rPr>
                <w:kern w:val="0"/>
              </w:rPr>
              <w:t>Расходы на выплаты персоналу казенных учреждений</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110</w:t>
            </w:r>
          </w:p>
        </w:tc>
        <w:tc>
          <w:tcPr>
            <w:tcW w:w="1040"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803,0</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803,0</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932,0</w:t>
            </w:r>
          </w:p>
        </w:tc>
      </w:tr>
      <w:tr w:rsidR="009C764B" w:rsidRPr="009C764B" w:rsidTr="009C764B">
        <w:trPr>
          <w:trHeight w:val="642"/>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1 660,0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1 074,9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1 317,0</w:t>
            </w:r>
          </w:p>
        </w:tc>
      </w:tr>
      <w:tr w:rsidR="009C764B" w:rsidRPr="009C764B" w:rsidTr="002E3597">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16"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1 660,0</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1 074,9</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1 317,0</w:t>
            </w:r>
          </w:p>
        </w:tc>
      </w:tr>
      <w:tr w:rsidR="009C764B" w:rsidRPr="009C764B" w:rsidTr="002E359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бюджетные ассигнования</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70,0</w:t>
            </w:r>
          </w:p>
        </w:tc>
      </w:tr>
      <w:tr w:rsidR="009C764B" w:rsidRPr="009C764B" w:rsidTr="002E359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 xml:space="preserve">Уплата налогов, сборов и иных платежей </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59.0.00.40590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850</w:t>
            </w:r>
          </w:p>
        </w:tc>
        <w:tc>
          <w:tcPr>
            <w:tcW w:w="1040"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60,0</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70,0</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70,0</w:t>
            </w:r>
          </w:p>
        </w:tc>
      </w:tr>
      <w:tr w:rsidR="009C764B" w:rsidRPr="009C764B" w:rsidTr="002E3597">
        <w:trPr>
          <w:trHeight w:val="1279"/>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59.0.00.70510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4 400,6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100</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4 400,6</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9C764B" w:rsidRPr="009C764B" w:rsidRDefault="009C764B" w:rsidP="009C764B">
            <w:pPr>
              <w:rPr>
                <w:kern w:val="0"/>
              </w:rPr>
            </w:pPr>
            <w:r w:rsidRPr="009C764B">
              <w:rPr>
                <w:kern w:val="0"/>
              </w:rPr>
              <w:t>Расходы на выплаты персоналу казенных учреждений</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110</w:t>
            </w:r>
          </w:p>
        </w:tc>
        <w:tc>
          <w:tcPr>
            <w:tcW w:w="1040" w:type="dxa"/>
            <w:tcBorders>
              <w:top w:val="nil"/>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4 400,6</w:t>
            </w:r>
          </w:p>
        </w:tc>
        <w:tc>
          <w:tcPr>
            <w:tcW w:w="851" w:type="dxa"/>
            <w:tcBorders>
              <w:top w:val="nil"/>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764B" w:rsidRPr="009C764B" w:rsidRDefault="009C764B" w:rsidP="009C764B">
            <w:pPr>
              <w:rPr>
                <w:b/>
                <w:bCs/>
                <w:kern w:val="0"/>
              </w:rPr>
            </w:pPr>
            <w:r w:rsidRPr="009C764B">
              <w:rPr>
                <w:b/>
                <w:bCs/>
                <w:kern w:val="0"/>
              </w:rPr>
              <w:t xml:space="preserve">Проведение ремонтно-реставрационных и </w:t>
            </w:r>
            <w:proofErr w:type="spellStart"/>
            <w:r w:rsidRPr="009C764B">
              <w:rPr>
                <w:b/>
                <w:bCs/>
                <w:kern w:val="0"/>
              </w:rPr>
              <w:t>благоустроительных</w:t>
            </w:r>
            <w:proofErr w:type="spellEnd"/>
            <w:r w:rsidRPr="009C764B">
              <w:rPr>
                <w:b/>
                <w:bCs/>
                <w:kern w:val="0"/>
              </w:rPr>
              <w:t xml:space="preserve"> работ на воинских захоронениях</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59.0.00.L2991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nil"/>
              <w:left w:val="nil"/>
              <w:bottom w:val="single" w:sz="4" w:space="0" w:color="auto"/>
              <w:right w:val="nil"/>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811,4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4693" w:type="dxa"/>
            <w:tcBorders>
              <w:top w:val="nil"/>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59.0.00.L2991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200</w:t>
            </w:r>
          </w:p>
        </w:tc>
        <w:tc>
          <w:tcPr>
            <w:tcW w:w="1040" w:type="dxa"/>
            <w:tcBorders>
              <w:top w:val="nil"/>
              <w:left w:val="nil"/>
              <w:bottom w:val="single" w:sz="4" w:space="0" w:color="auto"/>
              <w:right w:val="nil"/>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811,4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Иные закупки товаров, работ и услуг для обеспечения государственных (муниципальных) нужд</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59.0.00.L2991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240</w:t>
            </w:r>
          </w:p>
        </w:tc>
        <w:tc>
          <w:tcPr>
            <w:tcW w:w="1040" w:type="dxa"/>
            <w:tcBorders>
              <w:top w:val="nil"/>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811,4</w:t>
            </w:r>
          </w:p>
        </w:tc>
        <w:tc>
          <w:tcPr>
            <w:tcW w:w="851" w:type="dxa"/>
            <w:tcBorders>
              <w:top w:val="nil"/>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709" w:type="dxa"/>
            <w:tcBorders>
              <w:top w:val="nil"/>
              <w:left w:val="nil"/>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r>
      <w:tr w:rsidR="009C764B" w:rsidRPr="009C764B" w:rsidTr="009C764B">
        <w:trPr>
          <w:trHeight w:val="319"/>
        </w:trPr>
        <w:tc>
          <w:tcPr>
            <w:tcW w:w="4693" w:type="dxa"/>
            <w:tcBorders>
              <w:top w:val="nil"/>
              <w:left w:val="single" w:sz="4" w:space="0" w:color="auto"/>
              <w:bottom w:val="single" w:sz="4" w:space="0" w:color="auto"/>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Социальная политика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445,8</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341,2</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341,2</w:t>
            </w:r>
          </w:p>
        </w:tc>
      </w:tr>
      <w:tr w:rsidR="009C764B" w:rsidRPr="009C764B" w:rsidTr="009C764B">
        <w:trPr>
          <w:trHeight w:val="319"/>
        </w:trPr>
        <w:tc>
          <w:tcPr>
            <w:tcW w:w="4693" w:type="dxa"/>
            <w:tcBorders>
              <w:top w:val="nil"/>
              <w:left w:val="single" w:sz="4" w:space="0" w:color="auto"/>
              <w:bottom w:val="single" w:sz="4" w:space="0" w:color="auto"/>
              <w:right w:val="nil"/>
            </w:tcBorders>
            <w:shd w:val="clear" w:color="auto" w:fill="auto"/>
            <w:vAlign w:val="center"/>
            <w:hideMark/>
          </w:tcPr>
          <w:p w:rsidR="009C764B" w:rsidRPr="009C764B" w:rsidRDefault="009C764B" w:rsidP="009C764B">
            <w:pPr>
              <w:rPr>
                <w:b/>
                <w:bCs/>
                <w:color w:val="auto"/>
                <w:kern w:val="0"/>
              </w:rPr>
            </w:pPr>
            <w:r w:rsidRPr="009C764B">
              <w:rPr>
                <w:b/>
                <w:bCs/>
                <w:color w:val="auto"/>
                <w:kern w:val="0"/>
              </w:rPr>
              <w:t>Пенсионное обеспечение</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01</w:t>
            </w:r>
          </w:p>
        </w:tc>
        <w:tc>
          <w:tcPr>
            <w:tcW w:w="1389"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445,8</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341,2</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341,2</w:t>
            </w:r>
          </w:p>
        </w:tc>
      </w:tr>
      <w:tr w:rsidR="009C764B" w:rsidRPr="009C764B" w:rsidTr="009C764B">
        <w:trPr>
          <w:trHeight w:val="319"/>
        </w:trPr>
        <w:tc>
          <w:tcPr>
            <w:tcW w:w="4693" w:type="dxa"/>
            <w:tcBorders>
              <w:top w:val="nil"/>
              <w:left w:val="single" w:sz="4" w:space="0" w:color="auto"/>
              <w:bottom w:val="nil"/>
              <w:right w:val="nil"/>
            </w:tcBorders>
            <w:shd w:val="clear" w:color="auto" w:fill="auto"/>
            <w:noWrap/>
            <w:vAlign w:val="center"/>
            <w:hideMark/>
          </w:tcPr>
          <w:p w:rsidR="009C764B" w:rsidRPr="009C764B" w:rsidRDefault="009C764B" w:rsidP="009C764B">
            <w:pPr>
              <w:rPr>
                <w:color w:val="auto"/>
                <w:kern w:val="0"/>
              </w:rPr>
            </w:pPr>
            <w:r w:rsidRPr="009C764B">
              <w:rPr>
                <w:color w:val="auto"/>
                <w:kern w:val="0"/>
              </w:rPr>
              <w:t>Непрограммные направления бюджета</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w:t>
            </w:r>
          </w:p>
        </w:tc>
        <w:tc>
          <w:tcPr>
            <w:tcW w:w="520"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nil"/>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99.0.00.00000</w:t>
            </w:r>
          </w:p>
        </w:tc>
        <w:tc>
          <w:tcPr>
            <w:tcW w:w="516" w:type="dxa"/>
            <w:tcBorders>
              <w:top w:val="nil"/>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445,8</w:t>
            </w:r>
          </w:p>
        </w:tc>
        <w:tc>
          <w:tcPr>
            <w:tcW w:w="851"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341,2</w:t>
            </w:r>
          </w:p>
        </w:tc>
        <w:tc>
          <w:tcPr>
            <w:tcW w:w="709" w:type="dxa"/>
            <w:tcBorders>
              <w:top w:val="nil"/>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341,2</w:t>
            </w:r>
          </w:p>
        </w:tc>
      </w:tr>
      <w:tr w:rsidR="009C764B" w:rsidRPr="009C764B" w:rsidTr="009C764B">
        <w:trPr>
          <w:trHeight w:val="642"/>
        </w:trPr>
        <w:tc>
          <w:tcPr>
            <w:tcW w:w="4693"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rPr>
                <w:color w:val="auto"/>
                <w:kern w:val="0"/>
              </w:rPr>
            </w:pPr>
            <w:r w:rsidRPr="009C764B">
              <w:rPr>
                <w:color w:val="auto"/>
                <w:kern w:val="0"/>
              </w:rPr>
              <w:t>Доплаты к пенсиям государственных служащих субъектов Российской Федерации и муниципальных служащих</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nil"/>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99.0.00.02020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445,8</w:t>
            </w:r>
          </w:p>
        </w:tc>
        <w:tc>
          <w:tcPr>
            <w:tcW w:w="851"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341,2</w:t>
            </w:r>
          </w:p>
        </w:tc>
        <w:tc>
          <w:tcPr>
            <w:tcW w:w="709" w:type="dxa"/>
            <w:tcBorders>
              <w:top w:val="single" w:sz="4" w:space="0" w:color="auto"/>
              <w:left w:val="nil"/>
              <w:bottom w:val="nil"/>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341,2</w:t>
            </w:r>
          </w:p>
        </w:tc>
      </w:tr>
      <w:tr w:rsidR="009C764B" w:rsidRPr="009C764B" w:rsidTr="002E3597">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Социальное обеспечение и иные выплаты населению</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99.0.00.02020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300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445,8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341,2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341,2</w:t>
            </w:r>
          </w:p>
        </w:tc>
      </w:tr>
      <w:tr w:rsidR="009C764B" w:rsidRPr="009C764B" w:rsidTr="002E3597">
        <w:trPr>
          <w:trHeight w:val="630"/>
        </w:trPr>
        <w:tc>
          <w:tcPr>
            <w:tcW w:w="4693" w:type="dxa"/>
            <w:tcBorders>
              <w:top w:val="nil"/>
              <w:left w:val="single" w:sz="4" w:space="0" w:color="auto"/>
              <w:bottom w:val="single" w:sz="4" w:space="0" w:color="auto"/>
              <w:right w:val="nil"/>
            </w:tcBorders>
            <w:shd w:val="clear" w:color="auto" w:fill="auto"/>
            <w:vAlign w:val="center"/>
            <w:hideMark/>
          </w:tcPr>
          <w:p w:rsidR="009C764B" w:rsidRPr="009C764B" w:rsidRDefault="009C764B" w:rsidP="009C764B">
            <w:pPr>
              <w:rPr>
                <w:color w:val="auto"/>
                <w:kern w:val="0"/>
              </w:rPr>
            </w:pPr>
            <w:r w:rsidRPr="009C764B">
              <w:rPr>
                <w:color w:val="auto"/>
                <w:kern w:val="0"/>
              </w:rPr>
              <w:t>Социальные выплаты гражданам, кроме публичных нормативных социальных выплат</w:t>
            </w:r>
          </w:p>
        </w:tc>
        <w:tc>
          <w:tcPr>
            <w:tcW w:w="692" w:type="dxa"/>
            <w:tcBorders>
              <w:top w:val="single" w:sz="4" w:space="0" w:color="auto"/>
              <w:left w:val="single" w:sz="4" w:space="0" w:color="auto"/>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nil"/>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01</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99.0.00.02020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320</w:t>
            </w:r>
          </w:p>
        </w:tc>
        <w:tc>
          <w:tcPr>
            <w:tcW w:w="1040" w:type="dxa"/>
            <w:tcBorders>
              <w:top w:val="single" w:sz="4" w:space="0" w:color="auto"/>
              <w:left w:val="nil"/>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445,8</w:t>
            </w:r>
          </w:p>
        </w:tc>
        <w:tc>
          <w:tcPr>
            <w:tcW w:w="851" w:type="dxa"/>
            <w:tcBorders>
              <w:top w:val="single" w:sz="4" w:space="0" w:color="auto"/>
              <w:left w:val="single" w:sz="4" w:space="0" w:color="auto"/>
              <w:bottom w:val="single" w:sz="4" w:space="0" w:color="auto"/>
              <w:right w:val="nil"/>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341,2</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341,2</w:t>
            </w:r>
          </w:p>
        </w:tc>
      </w:tr>
      <w:tr w:rsidR="009C764B"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b/>
                <w:bCs/>
                <w:color w:val="auto"/>
                <w:kern w:val="0"/>
              </w:rPr>
            </w:pPr>
            <w:r w:rsidRPr="009C764B">
              <w:rPr>
                <w:b/>
                <w:bCs/>
                <w:color w:val="auto"/>
                <w:kern w:val="0"/>
              </w:rPr>
              <w:t>Условно-утвержденные расходы</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99</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b/>
                <w:bCs/>
                <w:color w:val="auto"/>
                <w:kern w:val="0"/>
              </w:rPr>
            </w:pPr>
            <w:r w:rsidRPr="009C764B">
              <w:rPr>
                <w:b/>
                <w:bCs/>
                <w:color w:val="auto"/>
                <w:kern w:val="0"/>
              </w:rPr>
              <w:t> </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b/>
                <w:bCs/>
                <w:color w:val="auto"/>
                <w:kern w:val="0"/>
              </w:rPr>
            </w:pPr>
            <w:r w:rsidRPr="009C764B">
              <w:rPr>
                <w:b/>
                <w:bCs/>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229,2</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b/>
                <w:bCs/>
                <w:color w:val="auto"/>
                <w:kern w:val="0"/>
              </w:rPr>
            </w:pPr>
            <w:r w:rsidRPr="009C764B">
              <w:rPr>
                <w:b/>
                <w:bCs/>
                <w:color w:val="auto"/>
                <w:kern w:val="0"/>
              </w:rPr>
              <w:t>516,4</w:t>
            </w:r>
          </w:p>
        </w:tc>
      </w:tr>
      <w:tr w:rsidR="009C764B"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Условно-утвержденные расходы</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 </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229,2</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516,4</w:t>
            </w:r>
          </w:p>
        </w:tc>
      </w:tr>
      <w:tr w:rsidR="009C764B" w:rsidRPr="009C764B" w:rsidTr="009C764B">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Непрограммные направления бюджета</w:t>
            </w:r>
          </w:p>
        </w:tc>
        <w:tc>
          <w:tcPr>
            <w:tcW w:w="692" w:type="dxa"/>
            <w:tcBorders>
              <w:top w:val="single" w:sz="4" w:space="0" w:color="auto"/>
              <w:left w:val="nil"/>
              <w:bottom w:val="nil"/>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99.0.00.00000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229,2</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516,4</w:t>
            </w:r>
          </w:p>
        </w:tc>
      </w:tr>
      <w:tr w:rsidR="009C764B" w:rsidRPr="009C764B" w:rsidTr="002E3597">
        <w:trPr>
          <w:trHeight w:val="31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Условно-утвержденные расходы</w:t>
            </w:r>
          </w:p>
        </w:tc>
        <w:tc>
          <w:tcPr>
            <w:tcW w:w="692" w:type="dxa"/>
            <w:tcBorders>
              <w:top w:val="single" w:sz="4" w:space="0" w:color="auto"/>
              <w:left w:val="nil"/>
              <w:bottom w:val="single" w:sz="4" w:space="0" w:color="auto"/>
              <w:right w:val="nil"/>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52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1389" w:type="dxa"/>
            <w:tcBorders>
              <w:top w:val="nil"/>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99.0.00.99990</w:t>
            </w:r>
          </w:p>
        </w:tc>
        <w:tc>
          <w:tcPr>
            <w:tcW w:w="516"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 </w:t>
            </w:r>
          </w:p>
        </w:tc>
        <w:tc>
          <w:tcPr>
            <w:tcW w:w="1040"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851"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229,2</w:t>
            </w:r>
          </w:p>
        </w:tc>
        <w:tc>
          <w:tcPr>
            <w:tcW w:w="709" w:type="dxa"/>
            <w:tcBorders>
              <w:top w:val="nil"/>
              <w:left w:val="nil"/>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516,4</w:t>
            </w:r>
          </w:p>
        </w:tc>
      </w:tr>
      <w:tr w:rsidR="009C764B" w:rsidRPr="009C764B" w:rsidTr="002E3597">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t>Условно-утвержденные расходы</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99.0.00.99990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900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229,2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right"/>
              <w:rPr>
                <w:color w:val="auto"/>
                <w:kern w:val="0"/>
              </w:rPr>
            </w:pPr>
            <w:r w:rsidRPr="009C764B">
              <w:rPr>
                <w:color w:val="auto"/>
                <w:kern w:val="0"/>
              </w:rPr>
              <w:t>516,4</w:t>
            </w:r>
          </w:p>
        </w:tc>
      </w:tr>
      <w:tr w:rsidR="009C764B" w:rsidRPr="009C764B" w:rsidTr="002E3597">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rPr>
                <w:color w:val="auto"/>
                <w:kern w:val="0"/>
              </w:rPr>
            </w:pPr>
            <w:r w:rsidRPr="009C764B">
              <w:rPr>
                <w:color w:val="auto"/>
                <w:kern w:val="0"/>
              </w:rPr>
              <w:lastRenderedPageBreak/>
              <w:t>Условно-утвержденные расходы</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633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99.0.00.99990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64B" w:rsidRPr="009C764B" w:rsidRDefault="009C764B" w:rsidP="009C764B">
            <w:pPr>
              <w:jc w:val="center"/>
              <w:rPr>
                <w:color w:val="auto"/>
                <w:kern w:val="0"/>
              </w:rPr>
            </w:pPr>
            <w:r w:rsidRPr="009C764B">
              <w:rPr>
                <w:color w:val="auto"/>
                <w:kern w:val="0"/>
              </w:rPr>
              <w:t>990</w:t>
            </w:r>
          </w:p>
        </w:tc>
        <w:tc>
          <w:tcPr>
            <w:tcW w:w="10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0,0</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229,2</w:t>
            </w:r>
          </w:p>
        </w:tc>
        <w:tc>
          <w:tcPr>
            <w:tcW w:w="70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C764B" w:rsidRPr="009C764B" w:rsidRDefault="009C764B" w:rsidP="009C764B">
            <w:pPr>
              <w:jc w:val="right"/>
              <w:rPr>
                <w:color w:val="auto"/>
                <w:kern w:val="0"/>
              </w:rPr>
            </w:pPr>
            <w:r w:rsidRPr="009C764B">
              <w:rPr>
                <w:color w:val="auto"/>
                <w:kern w:val="0"/>
              </w:rPr>
              <w:t>516,4</w:t>
            </w:r>
          </w:p>
        </w:tc>
      </w:tr>
      <w:tr w:rsidR="009C764B" w:rsidRPr="009C764B" w:rsidTr="002E3597">
        <w:trPr>
          <w:trHeight w:val="338"/>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64B" w:rsidRPr="009C764B" w:rsidRDefault="009C764B" w:rsidP="009C764B">
            <w:pPr>
              <w:rPr>
                <w:b/>
                <w:bCs/>
                <w:color w:val="auto"/>
                <w:kern w:val="0"/>
              </w:rPr>
            </w:pPr>
            <w:r w:rsidRPr="009C764B">
              <w:rPr>
                <w:b/>
                <w:bCs/>
                <w:color w:val="auto"/>
                <w:kern w:val="0"/>
              </w:rPr>
              <w:t>Итого расходов</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9C764B" w:rsidRPr="009C764B" w:rsidRDefault="009C764B" w:rsidP="009C764B">
            <w:pPr>
              <w:rPr>
                <w:b/>
                <w:bCs/>
                <w:color w:val="auto"/>
                <w:kern w:val="0"/>
              </w:rPr>
            </w:pPr>
            <w:r w:rsidRPr="009C764B">
              <w:rPr>
                <w:b/>
                <w:bCs/>
                <w:color w:val="auto"/>
                <w:kern w:val="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764B" w:rsidRPr="009C764B" w:rsidRDefault="009C764B" w:rsidP="009C764B">
            <w:pPr>
              <w:rPr>
                <w:b/>
                <w:bCs/>
                <w:color w:val="auto"/>
                <w:kern w:val="0"/>
              </w:rPr>
            </w:pPr>
            <w:r w:rsidRPr="009C764B">
              <w:rPr>
                <w:b/>
                <w:bCs/>
                <w:color w:val="auto"/>
                <w:kern w:val="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C764B" w:rsidRPr="009C764B" w:rsidRDefault="009C764B" w:rsidP="009C764B">
            <w:pPr>
              <w:rPr>
                <w:b/>
                <w:bCs/>
                <w:color w:val="auto"/>
                <w:kern w:val="0"/>
              </w:rPr>
            </w:pPr>
            <w:r w:rsidRPr="009C764B">
              <w:rPr>
                <w:b/>
                <w:bCs/>
                <w:color w:val="auto"/>
                <w:kern w:val="0"/>
              </w:rPr>
              <w:t> </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C764B" w:rsidRPr="009C764B" w:rsidRDefault="009C764B" w:rsidP="009C764B">
            <w:pPr>
              <w:jc w:val="center"/>
              <w:rPr>
                <w:color w:val="auto"/>
                <w:kern w:val="0"/>
              </w:rPr>
            </w:pPr>
            <w:r w:rsidRPr="009C764B">
              <w:rPr>
                <w:color w:val="auto"/>
                <w:kern w:val="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9C764B" w:rsidRPr="009C764B" w:rsidRDefault="009C764B" w:rsidP="009C764B">
            <w:pPr>
              <w:rPr>
                <w:color w:val="auto"/>
                <w:kern w:val="0"/>
              </w:rPr>
            </w:pPr>
            <w:r w:rsidRPr="009C764B">
              <w:rPr>
                <w:color w:val="auto"/>
                <w:kern w:val="0"/>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9C764B" w:rsidRPr="009C764B" w:rsidRDefault="009C764B" w:rsidP="009C764B">
            <w:pPr>
              <w:jc w:val="right"/>
              <w:rPr>
                <w:b/>
                <w:bCs/>
                <w:color w:val="auto"/>
                <w:kern w:val="0"/>
              </w:rPr>
            </w:pPr>
            <w:r w:rsidRPr="009C764B">
              <w:rPr>
                <w:b/>
                <w:bCs/>
                <w:color w:val="auto"/>
                <w:kern w:val="0"/>
              </w:rPr>
              <w:t>20 091,7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C764B" w:rsidRPr="009C764B" w:rsidRDefault="009C764B" w:rsidP="009C764B">
            <w:pPr>
              <w:jc w:val="right"/>
              <w:rPr>
                <w:b/>
                <w:bCs/>
                <w:color w:val="auto"/>
                <w:kern w:val="0"/>
              </w:rPr>
            </w:pPr>
            <w:r w:rsidRPr="009C764B">
              <w:rPr>
                <w:b/>
                <w:bCs/>
                <w:color w:val="auto"/>
                <w:kern w:val="0"/>
              </w:rPr>
              <w:t>9 206,5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764B" w:rsidRPr="009C764B" w:rsidRDefault="009C764B" w:rsidP="009C764B">
            <w:pPr>
              <w:jc w:val="right"/>
              <w:rPr>
                <w:b/>
                <w:bCs/>
                <w:color w:val="auto"/>
                <w:kern w:val="0"/>
              </w:rPr>
            </w:pPr>
            <w:r w:rsidRPr="009C764B">
              <w:rPr>
                <w:b/>
                <w:bCs/>
                <w:color w:val="auto"/>
                <w:kern w:val="0"/>
              </w:rPr>
              <w:t>10 416,4</w:t>
            </w:r>
          </w:p>
        </w:tc>
      </w:tr>
    </w:tbl>
    <w:p w:rsidR="009C764B" w:rsidRDefault="009C764B" w:rsidP="004127B7">
      <w:pPr>
        <w:pStyle w:val="ConsPlusTitle"/>
        <w:outlineLvl w:val="0"/>
        <w:rPr>
          <w:rFonts w:ascii="Times New Roman" w:hAnsi="Times New Roman" w:cs="Times New Roman"/>
          <w:b w:val="0"/>
          <w:noProof/>
          <w:sz w:val="20"/>
          <w:szCs w:val="20"/>
        </w:rPr>
      </w:pPr>
    </w:p>
    <w:tbl>
      <w:tblPr>
        <w:tblW w:w="10930" w:type="dxa"/>
        <w:tblInd w:w="93" w:type="dxa"/>
        <w:tblLayout w:type="fixed"/>
        <w:tblLook w:val="04A0" w:firstRow="1" w:lastRow="0" w:firstColumn="1" w:lastColumn="0" w:noHBand="0" w:noVBand="1"/>
      </w:tblPr>
      <w:tblGrid>
        <w:gridCol w:w="2580"/>
        <w:gridCol w:w="4806"/>
        <w:gridCol w:w="1276"/>
        <w:gridCol w:w="1134"/>
        <w:gridCol w:w="1134"/>
      </w:tblGrid>
      <w:tr w:rsidR="002E3597" w:rsidRPr="002E3597" w:rsidTr="002E3597">
        <w:trPr>
          <w:trHeight w:val="300"/>
        </w:trPr>
        <w:tc>
          <w:tcPr>
            <w:tcW w:w="2580" w:type="dxa"/>
            <w:tcBorders>
              <w:top w:val="nil"/>
              <w:left w:val="nil"/>
              <w:bottom w:val="nil"/>
              <w:right w:val="nil"/>
            </w:tcBorders>
            <w:shd w:val="clear" w:color="auto" w:fill="auto"/>
            <w:noWrap/>
            <w:vAlign w:val="bottom"/>
            <w:hideMark/>
          </w:tcPr>
          <w:p w:rsidR="002E3597" w:rsidRPr="002E3597" w:rsidRDefault="002E3597" w:rsidP="002E3597">
            <w:pPr>
              <w:rPr>
                <w:rFonts w:ascii="Arial" w:hAnsi="Arial" w:cs="Arial"/>
                <w:color w:val="auto"/>
                <w:kern w:val="0"/>
              </w:rPr>
            </w:pPr>
          </w:p>
        </w:tc>
        <w:tc>
          <w:tcPr>
            <w:tcW w:w="4806" w:type="dxa"/>
            <w:tcBorders>
              <w:top w:val="nil"/>
              <w:left w:val="nil"/>
              <w:bottom w:val="nil"/>
              <w:right w:val="nil"/>
            </w:tcBorders>
            <w:shd w:val="clear" w:color="auto" w:fill="auto"/>
            <w:vAlign w:val="bottom"/>
            <w:hideMark/>
          </w:tcPr>
          <w:p w:rsidR="002E3597" w:rsidRPr="002E3597" w:rsidRDefault="002E3597" w:rsidP="002E3597">
            <w:pPr>
              <w:jc w:val="right"/>
              <w:rPr>
                <w:color w:val="auto"/>
                <w:kern w:val="0"/>
              </w:rPr>
            </w:pPr>
          </w:p>
        </w:tc>
        <w:tc>
          <w:tcPr>
            <w:tcW w:w="3544" w:type="dxa"/>
            <w:gridSpan w:val="3"/>
            <w:tcBorders>
              <w:top w:val="nil"/>
              <w:left w:val="nil"/>
              <w:bottom w:val="nil"/>
              <w:right w:val="nil"/>
            </w:tcBorders>
            <w:shd w:val="clear" w:color="auto" w:fill="auto"/>
            <w:vAlign w:val="bottom"/>
            <w:hideMark/>
          </w:tcPr>
          <w:p w:rsidR="002E3597" w:rsidRPr="002E3597" w:rsidRDefault="002E3597" w:rsidP="002E3597">
            <w:pPr>
              <w:jc w:val="right"/>
              <w:rPr>
                <w:color w:val="auto"/>
                <w:kern w:val="0"/>
              </w:rPr>
            </w:pPr>
            <w:r w:rsidRPr="002E3597">
              <w:rPr>
                <w:color w:val="auto"/>
                <w:kern w:val="0"/>
              </w:rPr>
              <w:t>Приложение 9</w:t>
            </w:r>
          </w:p>
        </w:tc>
      </w:tr>
      <w:tr w:rsidR="002E3597" w:rsidRPr="002E3597" w:rsidTr="002E3597">
        <w:trPr>
          <w:trHeight w:val="705"/>
        </w:trPr>
        <w:tc>
          <w:tcPr>
            <w:tcW w:w="2580" w:type="dxa"/>
            <w:tcBorders>
              <w:top w:val="nil"/>
              <w:left w:val="nil"/>
              <w:bottom w:val="nil"/>
              <w:right w:val="nil"/>
            </w:tcBorders>
            <w:shd w:val="clear" w:color="auto" w:fill="auto"/>
            <w:noWrap/>
            <w:vAlign w:val="bottom"/>
            <w:hideMark/>
          </w:tcPr>
          <w:p w:rsidR="002E3597" w:rsidRPr="002E3597" w:rsidRDefault="002E3597" w:rsidP="002E3597">
            <w:pPr>
              <w:rPr>
                <w:rFonts w:ascii="Arial" w:hAnsi="Arial" w:cs="Arial"/>
                <w:color w:val="auto"/>
                <w:kern w:val="0"/>
              </w:rPr>
            </w:pPr>
          </w:p>
        </w:tc>
        <w:tc>
          <w:tcPr>
            <w:tcW w:w="4806" w:type="dxa"/>
            <w:tcBorders>
              <w:top w:val="nil"/>
              <w:left w:val="nil"/>
              <w:bottom w:val="nil"/>
              <w:right w:val="nil"/>
            </w:tcBorders>
            <w:shd w:val="clear" w:color="auto" w:fill="auto"/>
            <w:hideMark/>
          </w:tcPr>
          <w:p w:rsidR="002E3597" w:rsidRPr="002E3597" w:rsidRDefault="002E3597" w:rsidP="002E3597">
            <w:pPr>
              <w:jc w:val="right"/>
              <w:rPr>
                <w:color w:val="auto"/>
                <w:kern w:val="0"/>
              </w:rPr>
            </w:pPr>
          </w:p>
        </w:tc>
        <w:tc>
          <w:tcPr>
            <w:tcW w:w="3544" w:type="dxa"/>
            <w:gridSpan w:val="3"/>
            <w:tcBorders>
              <w:top w:val="nil"/>
              <w:left w:val="nil"/>
              <w:bottom w:val="nil"/>
              <w:right w:val="nil"/>
            </w:tcBorders>
            <w:shd w:val="clear" w:color="auto" w:fill="auto"/>
            <w:vAlign w:val="center"/>
            <w:hideMark/>
          </w:tcPr>
          <w:p w:rsidR="002E3597" w:rsidRPr="002E3597" w:rsidRDefault="002E3597" w:rsidP="002E3597">
            <w:pPr>
              <w:jc w:val="right"/>
              <w:rPr>
                <w:color w:val="auto"/>
                <w:kern w:val="0"/>
              </w:rPr>
            </w:pPr>
            <w:r w:rsidRPr="002E3597">
              <w:rPr>
                <w:color w:val="auto"/>
                <w:kern w:val="0"/>
              </w:rPr>
              <w:t xml:space="preserve">к решению сессии Совета депутатов </w:t>
            </w:r>
            <w:proofErr w:type="spellStart"/>
            <w:r w:rsidRPr="002E3597">
              <w:rPr>
                <w:color w:val="auto"/>
                <w:kern w:val="0"/>
              </w:rPr>
              <w:t>Легостаевского</w:t>
            </w:r>
            <w:proofErr w:type="spellEnd"/>
            <w:r w:rsidRPr="002E3597">
              <w:rPr>
                <w:color w:val="auto"/>
                <w:kern w:val="0"/>
              </w:rPr>
              <w:t xml:space="preserve"> сельсовета</w:t>
            </w:r>
          </w:p>
        </w:tc>
      </w:tr>
      <w:tr w:rsidR="002E3597" w:rsidRPr="002E3597" w:rsidTr="002E3597">
        <w:trPr>
          <w:trHeight w:val="285"/>
        </w:trPr>
        <w:tc>
          <w:tcPr>
            <w:tcW w:w="2580" w:type="dxa"/>
            <w:tcBorders>
              <w:top w:val="nil"/>
              <w:left w:val="nil"/>
              <w:bottom w:val="nil"/>
              <w:right w:val="nil"/>
            </w:tcBorders>
            <w:shd w:val="clear" w:color="auto" w:fill="auto"/>
            <w:noWrap/>
            <w:vAlign w:val="bottom"/>
            <w:hideMark/>
          </w:tcPr>
          <w:p w:rsidR="002E3597" w:rsidRPr="002E3597" w:rsidRDefault="002E3597" w:rsidP="002E3597">
            <w:pPr>
              <w:rPr>
                <w:rFonts w:ascii="Arial" w:hAnsi="Arial" w:cs="Arial"/>
                <w:color w:val="auto"/>
                <w:kern w:val="0"/>
              </w:rPr>
            </w:pPr>
          </w:p>
        </w:tc>
        <w:tc>
          <w:tcPr>
            <w:tcW w:w="4806" w:type="dxa"/>
            <w:tcBorders>
              <w:top w:val="nil"/>
              <w:left w:val="nil"/>
              <w:bottom w:val="nil"/>
              <w:right w:val="nil"/>
            </w:tcBorders>
            <w:shd w:val="clear" w:color="auto" w:fill="auto"/>
            <w:noWrap/>
            <w:vAlign w:val="bottom"/>
            <w:hideMark/>
          </w:tcPr>
          <w:p w:rsidR="002E3597" w:rsidRPr="002E3597" w:rsidRDefault="002E3597" w:rsidP="002E3597">
            <w:pPr>
              <w:jc w:val="right"/>
              <w:rPr>
                <w:color w:val="auto"/>
                <w:kern w:val="0"/>
              </w:rPr>
            </w:pPr>
          </w:p>
        </w:tc>
        <w:tc>
          <w:tcPr>
            <w:tcW w:w="3544" w:type="dxa"/>
            <w:gridSpan w:val="3"/>
            <w:tcBorders>
              <w:top w:val="nil"/>
              <w:left w:val="nil"/>
              <w:bottom w:val="nil"/>
              <w:right w:val="nil"/>
            </w:tcBorders>
            <w:shd w:val="clear" w:color="auto" w:fill="auto"/>
            <w:noWrap/>
            <w:vAlign w:val="bottom"/>
            <w:hideMark/>
          </w:tcPr>
          <w:p w:rsidR="002E3597" w:rsidRPr="002E3597" w:rsidRDefault="002E3597" w:rsidP="002E3597">
            <w:pPr>
              <w:jc w:val="right"/>
              <w:rPr>
                <w:color w:val="auto"/>
                <w:kern w:val="0"/>
              </w:rPr>
            </w:pPr>
            <w:r w:rsidRPr="002E3597">
              <w:rPr>
                <w:color w:val="auto"/>
                <w:kern w:val="0"/>
              </w:rPr>
              <w:t>от 17.03.2021 № 31</w:t>
            </w:r>
          </w:p>
        </w:tc>
      </w:tr>
      <w:tr w:rsidR="002E3597" w:rsidRPr="002E3597" w:rsidTr="002E3597">
        <w:trPr>
          <w:trHeight w:val="585"/>
        </w:trPr>
        <w:tc>
          <w:tcPr>
            <w:tcW w:w="10930" w:type="dxa"/>
            <w:gridSpan w:val="5"/>
            <w:tcBorders>
              <w:top w:val="nil"/>
              <w:left w:val="nil"/>
              <w:bottom w:val="nil"/>
              <w:right w:val="nil"/>
            </w:tcBorders>
            <w:shd w:val="clear" w:color="auto" w:fill="auto"/>
            <w:vAlign w:val="center"/>
            <w:hideMark/>
          </w:tcPr>
          <w:p w:rsidR="002E3597" w:rsidRPr="002E3597" w:rsidRDefault="002E3597" w:rsidP="002E3597">
            <w:pPr>
              <w:jc w:val="center"/>
              <w:rPr>
                <w:b/>
                <w:bCs/>
                <w:color w:val="auto"/>
                <w:kern w:val="0"/>
              </w:rPr>
            </w:pPr>
            <w:r w:rsidRPr="002E3597">
              <w:rPr>
                <w:b/>
                <w:bCs/>
                <w:color w:val="auto"/>
                <w:kern w:val="0"/>
              </w:rPr>
              <w:t xml:space="preserve">           ИСТОЧНИКИ ФИНАНСИРОВАНИЯ ДЕФИЦИТА МЕСТНОГО БЮДЖЕТА НА 2021 ГОД И ПЛАНОВЫЙ ПЕРИОД 2022</w:t>
            </w:r>
            <w:proofErr w:type="gramStart"/>
            <w:r w:rsidRPr="002E3597">
              <w:rPr>
                <w:b/>
                <w:bCs/>
                <w:color w:val="auto"/>
                <w:kern w:val="0"/>
              </w:rPr>
              <w:t xml:space="preserve"> И</w:t>
            </w:r>
            <w:proofErr w:type="gramEnd"/>
            <w:r w:rsidRPr="002E3597">
              <w:rPr>
                <w:b/>
                <w:bCs/>
                <w:color w:val="auto"/>
                <w:kern w:val="0"/>
              </w:rPr>
              <w:t xml:space="preserve"> 2023 ГОДОВ </w:t>
            </w:r>
          </w:p>
        </w:tc>
      </w:tr>
      <w:tr w:rsidR="002E3597" w:rsidRPr="002E3597" w:rsidTr="00546B9C">
        <w:trPr>
          <w:trHeight w:val="444"/>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КОД</w:t>
            </w:r>
          </w:p>
        </w:tc>
        <w:tc>
          <w:tcPr>
            <w:tcW w:w="4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Наименование кода группы, подгруппы, статьи и вида источников финансирования дефицитов бюджетов</w:t>
            </w:r>
          </w:p>
        </w:tc>
        <w:tc>
          <w:tcPr>
            <w:tcW w:w="3544" w:type="dxa"/>
            <w:gridSpan w:val="3"/>
            <w:tcBorders>
              <w:top w:val="single" w:sz="4" w:space="0" w:color="auto"/>
              <w:left w:val="nil"/>
              <w:bottom w:val="single" w:sz="4" w:space="0" w:color="auto"/>
              <w:right w:val="single" w:sz="4" w:space="0" w:color="000000"/>
            </w:tcBorders>
            <w:shd w:val="clear" w:color="auto" w:fill="auto"/>
            <w:vAlign w:val="center"/>
            <w:hideMark/>
          </w:tcPr>
          <w:p w:rsidR="002E3597" w:rsidRPr="002E3597" w:rsidRDefault="002E3597" w:rsidP="002E3597">
            <w:pPr>
              <w:jc w:val="center"/>
              <w:rPr>
                <w:color w:val="auto"/>
                <w:kern w:val="0"/>
              </w:rPr>
            </w:pPr>
            <w:r w:rsidRPr="002E3597">
              <w:rPr>
                <w:color w:val="auto"/>
                <w:kern w:val="0"/>
              </w:rPr>
              <w:t>Сумма</w:t>
            </w:r>
          </w:p>
        </w:tc>
      </w:tr>
      <w:tr w:rsidR="002E3597" w:rsidRPr="002E3597" w:rsidTr="00546B9C">
        <w:trPr>
          <w:trHeight w:val="422"/>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2E3597" w:rsidRPr="002E3597" w:rsidRDefault="002E3597" w:rsidP="002E3597">
            <w:pPr>
              <w:rPr>
                <w:color w:val="auto"/>
                <w:kern w:val="0"/>
              </w:rPr>
            </w:pPr>
          </w:p>
        </w:tc>
        <w:tc>
          <w:tcPr>
            <w:tcW w:w="4806" w:type="dxa"/>
            <w:vMerge/>
            <w:tcBorders>
              <w:top w:val="single" w:sz="4" w:space="0" w:color="auto"/>
              <w:left w:val="single" w:sz="4" w:space="0" w:color="auto"/>
              <w:bottom w:val="single" w:sz="4" w:space="0" w:color="000000"/>
              <w:right w:val="single" w:sz="4" w:space="0" w:color="auto"/>
            </w:tcBorders>
            <w:vAlign w:val="center"/>
            <w:hideMark/>
          </w:tcPr>
          <w:p w:rsidR="002E3597" w:rsidRPr="002E3597" w:rsidRDefault="002E3597" w:rsidP="002E3597">
            <w:pPr>
              <w:rPr>
                <w:color w:val="auto"/>
                <w:kern w:val="0"/>
              </w:rPr>
            </w:pPr>
          </w:p>
        </w:tc>
        <w:tc>
          <w:tcPr>
            <w:tcW w:w="1276" w:type="dxa"/>
            <w:tcBorders>
              <w:top w:val="nil"/>
              <w:left w:val="nil"/>
              <w:bottom w:val="nil"/>
              <w:right w:val="single" w:sz="4" w:space="0" w:color="auto"/>
            </w:tcBorders>
            <w:shd w:val="clear" w:color="auto" w:fill="auto"/>
            <w:noWrap/>
            <w:vAlign w:val="center"/>
            <w:hideMark/>
          </w:tcPr>
          <w:p w:rsidR="002E3597" w:rsidRPr="002E3597" w:rsidRDefault="002E3597" w:rsidP="002E3597">
            <w:pPr>
              <w:jc w:val="center"/>
              <w:rPr>
                <w:color w:val="auto"/>
                <w:kern w:val="0"/>
              </w:rPr>
            </w:pPr>
            <w:r w:rsidRPr="002E3597">
              <w:rPr>
                <w:color w:val="auto"/>
                <w:kern w:val="0"/>
              </w:rPr>
              <w:t>2021 год</w:t>
            </w:r>
          </w:p>
        </w:tc>
        <w:tc>
          <w:tcPr>
            <w:tcW w:w="1134" w:type="dxa"/>
            <w:tcBorders>
              <w:top w:val="nil"/>
              <w:left w:val="nil"/>
              <w:bottom w:val="nil"/>
              <w:right w:val="single" w:sz="4" w:space="0" w:color="auto"/>
            </w:tcBorders>
            <w:shd w:val="clear" w:color="auto" w:fill="auto"/>
            <w:noWrap/>
            <w:vAlign w:val="center"/>
            <w:hideMark/>
          </w:tcPr>
          <w:p w:rsidR="002E3597" w:rsidRPr="002E3597" w:rsidRDefault="002E3597" w:rsidP="002E3597">
            <w:pPr>
              <w:jc w:val="center"/>
              <w:rPr>
                <w:color w:val="auto"/>
                <w:kern w:val="0"/>
              </w:rPr>
            </w:pPr>
            <w:r w:rsidRPr="002E3597">
              <w:rPr>
                <w:color w:val="auto"/>
                <w:kern w:val="0"/>
              </w:rPr>
              <w:t>2022 год</w:t>
            </w:r>
          </w:p>
        </w:tc>
        <w:tc>
          <w:tcPr>
            <w:tcW w:w="1134" w:type="dxa"/>
            <w:tcBorders>
              <w:top w:val="nil"/>
              <w:left w:val="nil"/>
              <w:bottom w:val="nil"/>
              <w:right w:val="single" w:sz="4" w:space="0" w:color="auto"/>
            </w:tcBorders>
            <w:shd w:val="clear" w:color="auto" w:fill="auto"/>
            <w:noWrap/>
            <w:vAlign w:val="center"/>
            <w:hideMark/>
          </w:tcPr>
          <w:p w:rsidR="002E3597" w:rsidRPr="002E3597" w:rsidRDefault="002E3597" w:rsidP="002E3597">
            <w:pPr>
              <w:jc w:val="center"/>
              <w:rPr>
                <w:color w:val="auto"/>
                <w:kern w:val="0"/>
              </w:rPr>
            </w:pPr>
            <w:r w:rsidRPr="002E3597">
              <w:rPr>
                <w:color w:val="auto"/>
                <w:kern w:val="0"/>
              </w:rPr>
              <w:t>2023 год</w:t>
            </w:r>
          </w:p>
        </w:tc>
      </w:tr>
      <w:tr w:rsidR="002E3597" w:rsidRPr="002E3597" w:rsidTr="002E3597">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 xml:space="preserve"> 01 00 00 00 00 0000 000</w:t>
            </w:r>
          </w:p>
        </w:tc>
        <w:tc>
          <w:tcPr>
            <w:tcW w:w="480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both"/>
              <w:rPr>
                <w:color w:val="auto"/>
                <w:kern w:val="0"/>
              </w:rPr>
            </w:pPr>
            <w:r w:rsidRPr="002E3597">
              <w:rPr>
                <w:color w:val="auto"/>
                <w:kern w:val="0"/>
              </w:rPr>
              <w:t>Источники внутреннего финансирования дефицита местного бюджета, в том числе: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3 573,0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3597" w:rsidRPr="002E3597" w:rsidRDefault="002E3597" w:rsidP="002E3597">
            <w:pPr>
              <w:jc w:val="center"/>
              <w:rPr>
                <w:color w:val="auto"/>
                <w:kern w:val="0"/>
              </w:rPr>
            </w:pPr>
            <w:r w:rsidRPr="002E3597">
              <w:rPr>
                <w:color w:val="auto"/>
                <w:kern w:val="0"/>
              </w:rPr>
              <w:t>0,0</w:t>
            </w:r>
          </w:p>
        </w:tc>
      </w:tr>
      <w:tr w:rsidR="002E3597" w:rsidRPr="002E3597" w:rsidTr="002E3597">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01 05 00 00 00 0000 000</w:t>
            </w:r>
          </w:p>
        </w:tc>
        <w:tc>
          <w:tcPr>
            <w:tcW w:w="480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both"/>
              <w:rPr>
                <w:color w:val="auto"/>
                <w:kern w:val="0"/>
              </w:rPr>
            </w:pPr>
            <w:r w:rsidRPr="002E3597">
              <w:rPr>
                <w:color w:val="auto"/>
                <w:kern w:val="0"/>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3 573,0</w:t>
            </w:r>
          </w:p>
        </w:tc>
        <w:tc>
          <w:tcPr>
            <w:tcW w:w="1134"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0,0</w:t>
            </w:r>
          </w:p>
        </w:tc>
        <w:tc>
          <w:tcPr>
            <w:tcW w:w="1134" w:type="dxa"/>
            <w:tcBorders>
              <w:top w:val="nil"/>
              <w:left w:val="nil"/>
              <w:bottom w:val="single" w:sz="4" w:space="0" w:color="auto"/>
              <w:right w:val="single" w:sz="4" w:space="0" w:color="auto"/>
            </w:tcBorders>
            <w:shd w:val="clear" w:color="000000" w:fill="FFFFFF"/>
            <w:vAlign w:val="center"/>
            <w:hideMark/>
          </w:tcPr>
          <w:p w:rsidR="002E3597" w:rsidRPr="002E3597" w:rsidRDefault="002E3597" w:rsidP="002E3597">
            <w:pPr>
              <w:jc w:val="center"/>
              <w:rPr>
                <w:color w:val="auto"/>
                <w:kern w:val="0"/>
              </w:rPr>
            </w:pPr>
            <w:r w:rsidRPr="002E3597">
              <w:rPr>
                <w:color w:val="auto"/>
                <w:kern w:val="0"/>
              </w:rPr>
              <w:t>0,0</w:t>
            </w:r>
          </w:p>
        </w:tc>
      </w:tr>
      <w:tr w:rsidR="002E3597" w:rsidRPr="002E3597" w:rsidTr="00546B9C">
        <w:trPr>
          <w:trHeight w:val="461"/>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01 05 00 00 00 0000 500</w:t>
            </w:r>
          </w:p>
        </w:tc>
        <w:tc>
          <w:tcPr>
            <w:tcW w:w="480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both"/>
              <w:rPr>
                <w:color w:val="auto"/>
                <w:kern w:val="0"/>
              </w:rPr>
            </w:pPr>
            <w:r w:rsidRPr="002E3597">
              <w:rPr>
                <w:color w:val="auto"/>
                <w:kern w:val="0"/>
              </w:rPr>
              <w:t>Увеличение остатков средств бюджета поселения</w:t>
            </w:r>
          </w:p>
        </w:tc>
        <w:tc>
          <w:tcPr>
            <w:tcW w:w="127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-16 508,7</w:t>
            </w:r>
          </w:p>
        </w:tc>
        <w:tc>
          <w:tcPr>
            <w:tcW w:w="1134"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-9 206,5</w:t>
            </w:r>
          </w:p>
        </w:tc>
        <w:tc>
          <w:tcPr>
            <w:tcW w:w="1134" w:type="dxa"/>
            <w:tcBorders>
              <w:top w:val="nil"/>
              <w:left w:val="nil"/>
              <w:bottom w:val="single" w:sz="4" w:space="0" w:color="auto"/>
              <w:right w:val="single" w:sz="4" w:space="0" w:color="auto"/>
            </w:tcBorders>
            <w:shd w:val="clear" w:color="000000" w:fill="FFFFFF"/>
            <w:vAlign w:val="center"/>
            <w:hideMark/>
          </w:tcPr>
          <w:p w:rsidR="002E3597" w:rsidRPr="002E3597" w:rsidRDefault="002E3597" w:rsidP="002E3597">
            <w:pPr>
              <w:jc w:val="center"/>
              <w:rPr>
                <w:color w:val="auto"/>
                <w:kern w:val="0"/>
              </w:rPr>
            </w:pPr>
            <w:r w:rsidRPr="002E3597">
              <w:rPr>
                <w:color w:val="auto"/>
                <w:kern w:val="0"/>
              </w:rPr>
              <w:t>-10 416,4</w:t>
            </w:r>
          </w:p>
        </w:tc>
      </w:tr>
      <w:tr w:rsidR="002E3597" w:rsidRPr="002E3597" w:rsidTr="00546B9C">
        <w:trPr>
          <w:trHeight w:val="426"/>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01 05 02 00 00 0000 500</w:t>
            </w:r>
          </w:p>
        </w:tc>
        <w:tc>
          <w:tcPr>
            <w:tcW w:w="480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both"/>
              <w:rPr>
                <w:color w:val="auto"/>
                <w:kern w:val="0"/>
              </w:rPr>
            </w:pPr>
            <w:r w:rsidRPr="002E3597">
              <w:rPr>
                <w:color w:val="auto"/>
                <w:kern w:val="0"/>
              </w:rPr>
              <w:t>Увеличение прочих остатков средств бюджета</w:t>
            </w:r>
          </w:p>
        </w:tc>
        <w:tc>
          <w:tcPr>
            <w:tcW w:w="127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-16 508,7</w:t>
            </w:r>
          </w:p>
        </w:tc>
        <w:tc>
          <w:tcPr>
            <w:tcW w:w="1134"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-9 206,5</w:t>
            </w:r>
          </w:p>
        </w:tc>
        <w:tc>
          <w:tcPr>
            <w:tcW w:w="1134" w:type="dxa"/>
            <w:tcBorders>
              <w:top w:val="nil"/>
              <w:left w:val="nil"/>
              <w:bottom w:val="single" w:sz="4" w:space="0" w:color="auto"/>
              <w:right w:val="single" w:sz="4" w:space="0" w:color="auto"/>
            </w:tcBorders>
            <w:shd w:val="clear" w:color="000000" w:fill="FFFFFF"/>
            <w:vAlign w:val="center"/>
            <w:hideMark/>
          </w:tcPr>
          <w:p w:rsidR="002E3597" w:rsidRPr="002E3597" w:rsidRDefault="002E3597" w:rsidP="002E3597">
            <w:pPr>
              <w:jc w:val="center"/>
              <w:rPr>
                <w:color w:val="auto"/>
                <w:kern w:val="0"/>
              </w:rPr>
            </w:pPr>
            <w:r w:rsidRPr="002E3597">
              <w:rPr>
                <w:color w:val="auto"/>
                <w:kern w:val="0"/>
              </w:rPr>
              <w:t>-10 416,4</w:t>
            </w:r>
          </w:p>
        </w:tc>
      </w:tr>
      <w:tr w:rsidR="002E3597" w:rsidRPr="002E3597" w:rsidTr="002E3597">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01 05 02 01 00 0000 510</w:t>
            </w:r>
          </w:p>
        </w:tc>
        <w:tc>
          <w:tcPr>
            <w:tcW w:w="480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both"/>
              <w:rPr>
                <w:color w:val="auto"/>
                <w:kern w:val="0"/>
              </w:rPr>
            </w:pPr>
            <w:r w:rsidRPr="002E3597">
              <w:rPr>
                <w:color w:val="auto"/>
                <w:kern w:val="0"/>
              </w:rPr>
              <w:t xml:space="preserve">Увеличение прочих остатков денежных средств бюджета </w:t>
            </w:r>
          </w:p>
        </w:tc>
        <w:tc>
          <w:tcPr>
            <w:tcW w:w="127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-16 508,7</w:t>
            </w:r>
          </w:p>
        </w:tc>
        <w:tc>
          <w:tcPr>
            <w:tcW w:w="1134"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-9 206,5</w:t>
            </w:r>
          </w:p>
        </w:tc>
        <w:tc>
          <w:tcPr>
            <w:tcW w:w="1134" w:type="dxa"/>
            <w:tcBorders>
              <w:top w:val="nil"/>
              <w:left w:val="nil"/>
              <w:bottom w:val="single" w:sz="4" w:space="0" w:color="auto"/>
              <w:right w:val="single" w:sz="4" w:space="0" w:color="auto"/>
            </w:tcBorders>
            <w:shd w:val="clear" w:color="000000" w:fill="FFFFFF"/>
            <w:vAlign w:val="center"/>
            <w:hideMark/>
          </w:tcPr>
          <w:p w:rsidR="002E3597" w:rsidRPr="002E3597" w:rsidRDefault="002E3597" w:rsidP="002E3597">
            <w:pPr>
              <w:jc w:val="center"/>
              <w:rPr>
                <w:color w:val="auto"/>
                <w:kern w:val="0"/>
              </w:rPr>
            </w:pPr>
            <w:r w:rsidRPr="002E3597">
              <w:rPr>
                <w:color w:val="auto"/>
                <w:kern w:val="0"/>
              </w:rPr>
              <w:t>-10 416,4</w:t>
            </w:r>
          </w:p>
        </w:tc>
      </w:tr>
      <w:tr w:rsidR="002E3597" w:rsidRPr="002E3597" w:rsidTr="002E3597">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01 05 02 01 10 0000 510</w:t>
            </w:r>
          </w:p>
        </w:tc>
        <w:tc>
          <w:tcPr>
            <w:tcW w:w="480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both"/>
              <w:rPr>
                <w:color w:val="auto"/>
                <w:kern w:val="0"/>
              </w:rPr>
            </w:pPr>
            <w:r w:rsidRPr="002E3597">
              <w:rPr>
                <w:color w:val="auto"/>
                <w:kern w:val="0"/>
              </w:rPr>
              <w:t>Увеличение прочих остатков денежных средств бюджета поселения</w:t>
            </w:r>
          </w:p>
        </w:tc>
        <w:tc>
          <w:tcPr>
            <w:tcW w:w="1276" w:type="dxa"/>
            <w:tcBorders>
              <w:top w:val="nil"/>
              <w:left w:val="nil"/>
              <w:bottom w:val="single" w:sz="4" w:space="0" w:color="auto"/>
              <w:right w:val="single" w:sz="4" w:space="0" w:color="auto"/>
            </w:tcBorders>
            <w:shd w:val="clear" w:color="000000" w:fill="DAEEF3"/>
            <w:vAlign w:val="center"/>
            <w:hideMark/>
          </w:tcPr>
          <w:p w:rsidR="002E3597" w:rsidRPr="002E3597" w:rsidRDefault="002E3597" w:rsidP="002E3597">
            <w:pPr>
              <w:jc w:val="center"/>
              <w:rPr>
                <w:color w:val="auto"/>
                <w:kern w:val="0"/>
              </w:rPr>
            </w:pPr>
            <w:r w:rsidRPr="002E3597">
              <w:rPr>
                <w:color w:val="auto"/>
                <w:kern w:val="0"/>
              </w:rPr>
              <w:t>-16 508,7</w:t>
            </w:r>
          </w:p>
        </w:tc>
        <w:tc>
          <w:tcPr>
            <w:tcW w:w="1134" w:type="dxa"/>
            <w:tcBorders>
              <w:top w:val="nil"/>
              <w:left w:val="nil"/>
              <w:bottom w:val="single" w:sz="4" w:space="0" w:color="auto"/>
              <w:right w:val="single" w:sz="4" w:space="0" w:color="auto"/>
            </w:tcBorders>
            <w:shd w:val="clear" w:color="000000" w:fill="DAEEF3"/>
            <w:vAlign w:val="center"/>
            <w:hideMark/>
          </w:tcPr>
          <w:p w:rsidR="002E3597" w:rsidRPr="002E3597" w:rsidRDefault="002E3597" w:rsidP="002E3597">
            <w:pPr>
              <w:jc w:val="center"/>
              <w:rPr>
                <w:color w:val="auto"/>
                <w:kern w:val="0"/>
              </w:rPr>
            </w:pPr>
            <w:r w:rsidRPr="002E3597">
              <w:rPr>
                <w:color w:val="auto"/>
                <w:kern w:val="0"/>
              </w:rPr>
              <w:t>-9 206,5</w:t>
            </w:r>
          </w:p>
        </w:tc>
        <w:tc>
          <w:tcPr>
            <w:tcW w:w="1134" w:type="dxa"/>
            <w:tcBorders>
              <w:top w:val="nil"/>
              <w:left w:val="nil"/>
              <w:bottom w:val="single" w:sz="4" w:space="0" w:color="auto"/>
              <w:right w:val="single" w:sz="4" w:space="0" w:color="auto"/>
            </w:tcBorders>
            <w:shd w:val="clear" w:color="000000" w:fill="DAEEF3"/>
            <w:vAlign w:val="center"/>
            <w:hideMark/>
          </w:tcPr>
          <w:p w:rsidR="002E3597" w:rsidRPr="002E3597" w:rsidRDefault="002E3597" w:rsidP="002E3597">
            <w:pPr>
              <w:jc w:val="center"/>
              <w:rPr>
                <w:color w:val="auto"/>
                <w:kern w:val="0"/>
              </w:rPr>
            </w:pPr>
            <w:r w:rsidRPr="002E3597">
              <w:rPr>
                <w:color w:val="auto"/>
                <w:kern w:val="0"/>
              </w:rPr>
              <w:t>-10 416,4</w:t>
            </w:r>
          </w:p>
        </w:tc>
      </w:tr>
      <w:tr w:rsidR="002E3597" w:rsidRPr="002E3597" w:rsidTr="00546B9C">
        <w:trPr>
          <w:trHeight w:val="438"/>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01 05 00 00 00 0000 600</w:t>
            </w:r>
          </w:p>
        </w:tc>
        <w:tc>
          <w:tcPr>
            <w:tcW w:w="480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both"/>
              <w:rPr>
                <w:color w:val="auto"/>
                <w:kern w:val="0"/>
              </w:rPr>
            </w:pPr>
            <w:r w:rsidRPr="002E3597">
              <w:rPr>
                <w:color w:val="auto"/>
                <w:kern w:val="0"/>
              </w:rPr>
              <w:t>Уменьшение остатков средств бюджета</w:t>
            </w:r>
          </w:p>
        </w:tc>
        <w:tc>
          <w:tcPr>
            <w:tcW w:w="127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20 081,7</w:t>
            </w:r>
          </w:p>
        </w:tc>
        <w:tc>
          <w:tcPr>
            <w:tcW w:w="1134"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9 206,5</w:t>
            </w:r>
          </w:p>
        </w:tc>
        <w:tc>
          <w:tcPr>
            <w:tcW w:w="1134" w:type="dxa"/>
            <w:tcBorders>
              <w:top w:val="nil"/>
              <w:left w:val="nil"/>
              <w:bottom w:val="single" w:sz="4" w:space="0" w:color="auto"/>
              <w:right w:val="single" w:sz="4" w:space="0" w:color="auto"/>
            </w:tcBorders>
            <w:shd w:val="clear" w:color="000000" w:fill="FFFFFF"/>
            <w:vAlign w:val="center"/>
            <w:hideMark/>
          </w:tcPr>
          <w:p w:rsidR="002E3597" w:rsidRPr="002E3597" w:rsidRDefault="002E3597" w:rsidP="002E3597">
            <w:pPr>
              <w:jc w:val="center"/>
              <w:rPr>
                <w:color w:val="auto"/>
                <w:kern w:val="0"/>
              </w:rPr>
            </w:pPr>
            <w:r w:rsidRPr="002E3597">
              <w:rPr>
                <w:color w:val="auto"/>
                <w:kern w:val="0"/>
              </w:rPr>
              <w:t>10 416,4</w:t>
            </w:r>
          </w:p>
        </w:tc>
      </w:tr>
      <w:tr w:rsidR="002E3597" w:rsidRPr="002E3597" w:rsidTr="00546B9C">
        <w:trPr>
          <w:trHeight w:val="39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01 05 02 00 00 0000 600</w:t>
            </w:r>
          </w:p>
        </w:tc>
        <w:tc>
          <w:tcPr>
            <w:tcW w:w="480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both"/>
              <w:rPr>
                <w:color w:val="auto"/>
                <w:kern w:val="0"/>
              </w:rPr>
            </w:pPr>
            <w:r w:rsidRPr="002E3597">
              <w:rPr>
                <w:color w:val="auto"/>
                <w:kern w:val="0"/>
              </w:rPr>
              <w:t>Уменьшение прочих остатков средств бюджета</w:t>
            </w:r>
          </w:p>
        </w:tc>
        <w:tc>
          <w:tcPr>
            <w:tcW w:w="127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20 081,7</w:t>
            </w:r>
          </w:p>
        </w:tc>
        <w:tc>
          <w:tcPr>
            <w:tcW w:w="1134"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9 206,5</w:t>
            </w:r>
          </w:p>
        </w:tc>
        <w:tc>
          <w:tcPr>
            <w:tcW w:w="1134" w:type="dxa"/>
            <w:tcBorders>
              <w:top w:val="nil"/>
              <w:left w:val="nil"/>
              <w:bottom w:val="single" w:sz="4" w:space="0" w:color="auto"/>
              <w:right w:val="single" w:sz="4" w:space="0" w:color="auto"/>
            </w:tcBorders>
            <w:shd w:val="clear" w:color="000000" w:fill="FFFFFF"/>
            <w:vAlign w:val="center"/>
            <w:hideMark/>
          </w:tcPr>
          <w:p w:rsidR="002E3597" w:rsidRPr="002E3597" w:rsidRDefault="002E3597" w:rsidP="002E3597">
            <w:pPr>
              <w:jc w:val="center"/>
              <w:rPr>
                <w:color w:val="auto"/>
                <w:kern w:val="0"/>
              </w:rPr>
            </w:pPr>
            <w:r w:rsidRPr="002E3597">
              <w:rPr>
                <w:color w:val="auto"/>
                <w:kern w:val="0"/>
              </w:rPr>
              <w:t>10 416,4</w:t>
            </w:r>
          </w:p>
        </w:tc>
      </w:tr>
      <w:tr w:rsidR="002E3597" w:rsidRPr="002E3597" w:rsidTr="00546B9C">
        <w:trPr>
          <w:trHeight w:val="484"/>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 xml:space="preserve"> 01 05 02 01 00 0000 610</w:t>
            </w:r>
          </w:p>
        </w:tc>
        <w:tc>
          <w:tcPr>
            <w:tcW w:w="480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both"/>
              <w:rPr>
                <w:color w:val="auto"/>
                <w:kern w:val="0"/>
              </w:rPr>
            </w:pPr>
            <w:r w:rsidRPr="002E3597">
              <w:rPr>
                <w:color w:val="auto"/>
                <w:kern w:val="0"/>
              </w:rPr>
              <w:t>Уменьшение прочих остатков денежных средств бюджета</w:t>
            </w:r>
          </w:p>
        </w:tc>
        <w:tc>
          <w:tcPr>
            <w:tcW w:w="127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20 081,7</w:t>
            </w:r>
          </w:p>
        </w:tc>
        <w:tc>
          <w:tcPr>
            <w:tcW w:w="1134"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9 206,5</w:t>
            </w:r>
          </w:p>
        </w:tc>
        <w:tc>
          <w:tcPr>
            <w:tcW w:w="1134" w:type="dxa"/>
            <w:tcBorders>
              <w:top w:val="nil"/>
              <w:left w:val="nil"/>
              <w:bottom w:val="single" w:sz="4" w:space="0" w:color="auto"/>
              <w:right w:val="single" w:sz="4" w:space="0" w:color="auto"/>
            </w:tcBorders>
            <w:shd w:val="clear" w:color="000000" w:fill="FFFFFF"/>
            <w:vAlign w:val="center"/>
            <w:hideMark/>
          </w:tcPr>
          <w:p w:rsidR="002E3597" w:rsidRPr="002E3597" w:rsidRDefault="002E3597" w:rsidP="002E3597">
            <w:pPr>
              <w:jc w:val="center"/>
              <w:rPr>
                <w:color w:val="auto"/>
                <w:kern w:val="0"/>
              </w:rPr>
            </w:pPr>
            <w:r w:rsidRPr="002E3597">
              <w:rPr>
                <w:color w:val="auto"/>
                <w:kern w:val="0"/>
              </w:rPr>
              <w:t>10 416,4</w:t>
            </w:r>
          </w:p>
        </w:tc>
      </w:tr>
      <w:tr w:rsidR="002E3597" w:rsidRPr="002E3597" w:rsidTr="00546B9C">
        <w:trPr>
          <w:trHeight w:val="45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2E3597" w:rsidRPr="002E3597" w:rsidRDefault="002E3597" w:rsidP="002E3597">
            <w:pPr>
              <w:jc w:val="center"/>
              <w:rPr>
                <w:color w:val="auto"/>
                <w:kern w:val="0"/>
              </w:rPr>
            </w:pPr>
            <w:r w:rsidRPr="002E3597">
              <w:rPr>
                <w:color w:val="auto"/>
                <w:kern w:val="0"/>
              </w:rPr>
              <w:t>01 05 02 01 10 0000 610</w:t>
            </w:r>
          </w:p>
        </w:tc>
        <w:tc>
          <w:tcPr>
            <w:tcW w:w="480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both"/>
              <w:rPr>
                <w:color w:val="auto"/>
                <w:kern w:val="0"/>
              </w:rPr>
            </w:pPr>
            <w:r w:rsidRPr="002E3597">
              <w:rPr>
                <w:color w:val="auto"/>
                <w:kern w:val="0"/>
              </w:rPr>
              <w:t>Уменьшение прочих остатков денежных средств бюджета поселения</w:t>
            </w:r>
          </w:p>
        </w:tc>
        <w:tc>
          <w:tcPr>
            <w:tcW w:w="1276" w:type="dxa"/>
            <w:tcBorders>
              <w:top w:val="nil"/>
              <w:left w:val="nil"/>
              <w:bottom w:val="single" w:sz="4" w:space="0" w:color="auto"/>
              <w:right w:val="single" w:sz="4" w:space="0" w:color="auto"/>
            </w:tcBorders>
            <w:shd w:val="clear" w:color="000000" w:fill="DAEEF3"/>
            <w:vAlign w:val="center"/>
            <w:hideMark/>
          </w:tcPr>
          <w:p w:rsidR="002E3597" w:rsidRPr="002E3597" w:rsidRDefault="002E3597" w:rsidP="002E3597">
            <w:pPr>
              <w:jc w:val="center"/>
              <w:rPr>
                <w:color w:val="auto"/>
                <w:kern w:val="0"/>
              </w:rPr>
            </w:pPr>
            <w:r w:rsidRPr="002E3597">
              <w:rPr>
                <w:color w:val="auto"/>
                <w:kern w:val="0"/>
              </w:rPr>
              <w:t>20 081,7</w:t>
            </w:r>
          </w:p>
        </w:tc>
        <w:tc>
          <w:tcPr>
            <w:tcW w:w="1134" w:type="dxa"/>
            <w:tcBorders>
              <w:top w:val="nil"/>
              <w:left w:val="nil"/>
              <w:bottom w:val="single" w:sz="4" w:space="0" w:color="auto"/>
              <w:right w:val="single" w:sz="4" w:space="0" w:color="auto"/>
            </w:tcBorders>
            <w:shd w:val="clear" w:color="000000" w:fill="DAEEF3"/>
            <w:vAlign w:val="center"/>
            <w:hideMark/>
          </w:tcPr>
          <w:p w:rsidR="002E3597" w:rsidRPr="002E3597" w:rsidRDefault="002E3597" w:rsidP="002E3597">
            <w:pPr>
              <w:jc w:val="center"/>
              <w:rPr>
                <w:color w:val="auto"/>
                <w:kern w:val="0"/>
              </w:rPr>
            </w:pPr>
            <w:r w:rsidRPr="002E3597">
              <w:rPr>
                <w:color w:val="auto"/>
                <w:kern w:val="0"/>
              </w:rPr>
              <w:t>9 206,5</w:t>
            </w:r>
          </w:p>
        </w:tc>
        <w:tc>
          <w:tcPr>
            <w:tcW w:w="1134" w:type="dxa"/>
            <w:tcBorders>
              <w:top w:val="nil"/>
              <w:left w:val="nil"/>
              <w:bottom w:val="single" w:sz="4" w:space="0" w:color="auto"/>
              <w:right w:val="single" w:sz="4" w:space="0" w:color="auto"/>
            </w:tcBorders>
            <w:shd w:val="clear" w:color="000000" w:fill="DAEEF3"/>
            <w:vAlign w:val="center"/>
            <w:hideMark/>
          </w:tcPr>
          <w:p w:rsidR="002E3597" w:rsidRPr="002E3597" w:rsidRDefault="002E3597" w:rsidP="002E3597">
            <w:pPr>
              <w:jc w:val="center"/>
              <w:rPr>
                <w:color w:val="auto"/>
                <w:kern w:val="0"/>
              </w:rPr>
            </w:pPr>
            <w:r w:rsidRPr="002E3597">
              <w:rPr>
                <w:color w:val="auto"/>
                <w:kern w:val="0"/>
              </w:rPr>
              <w:t>10 416,4</w:t>
            </w:r>
          </w:p>
        </w:tc>
      </w:tr>
      <w:tr w:rsidR="002E3597" w:rsidRPr="002E3597" w:rsidTr="00546B9C">
        <w:trPr>
          <w:trHeight w:val="403"/>
        </w:trPr>
        <w:tc>
          <w:tcPr>
            <w:tcW w:w="73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597" w:rsidRPr="002E3597" w:rsidRDefault="002E3597" w:rsidP="002E3597">
            <w:pPr>
              <w:rPr>
                <w:b/>
                <w:bCs/>
                <w:color w:val="auto"/>
                <w:kern w:val="0"/>
              </w:rPr>
            </w:pPr>
            <w:r w:rsidRPr="002E3597">
              <w:rPr>
                <w:b/>
                <w:bCs/>
                <w:color w:val="auto"/>
                <w:kern w:val="0"/>
              </w:rPr>
              <w:t>ИТОГО</w:t>
            </w:r>
          </w:p>
        </w:tc>
        <w:tc>
          <w:tcPr>
            <w:tcW w:w="1276"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b/>
                <w:bCs/>
                <w:color w:val="auto"/>
                <w:kern w:val="0"/>
              </w:rPr>
            </w:pPr>
            <w:r w:rsidRPr="002E3597">
              <w:rPr>
                <w:b/>
                <w:bCs/>
                <w:color w:val="auto"/>
                <w:kern w:val="0"/>
              </w:rPr>
              <w:t>3 573,0</w:t>
            </w:r>
          </w:p>
        </w:tc>
        <w:tc>
          <w:tcPr>
            <w:tcW w:w="1134" w:type="dxa"/>
            <w:tcBorders>
              <w:top w:val="nil"/>
              <w:left w:val="nil"/>
              <w:bottom w:val="single" w:sz="4" w:space="0" w:color="auto"/>
              <w:right w:val="single" w:sz="4" w:space="0" w:color="auto"/>
            </w:tcBorders>
            <w:shd w:val="clear" w:color="auto" w:fill="auto"/>
            <w:vAlign w:val="center"/>
            <w:hideMark/>
          </w:tcPr>
          <w:p w:rsidR="002E3597" w:rsidRPr="002E3597" w:rsidRDefault="002E3597" w:rsidP="002E3597">
            <w:pPr>
              <w:jc w:val="center"/>
              <w:rPr>
                <w:b/>
                <w:bCs/>
                <w:color w:val="auto"/>
                <w:kern w:val="0"/>
              </w:rPr>
            </w:pPr>
            <w:r w:rsidRPr="002E3597">
              <w:rPr>
                <w:b/>
                <w:bCs/>
                <w:color w:val="auto"/>
                <w:kern w:val="0"/>
              </w:rPr>
              <w:t>0,0</w:t>
            </w:r>
          </w:p>
        </w:tc>
        <w:tc>
          <w:tcPr>
            <w:tcW w:w="1134" w:type="dxa"/>
            <w:tcBorders>
              <w:top w:val="nil"/>
              <w:left w:val="nil"/>
              <w:bottom w:val="single" w:sz="4" w:space="0" w:color="auto"/>
              <w:right w:val="single" w:sz="4" w:space="0" w:color="auto"/>
            </w:tcBorders>
            <w:shd w:val="clear" w:color="000000" w:fill="FFFFFF"/>
            <w:vAlign w:val="center"/>
            <w:hideMark/>
          </w:tcPr>
          <w:p w:rsidR="002E3597" w:rsidRPr="002E3597" w:rsidRDefault="002E3597" w:rsidP="002E3597">
            <w:pPr>
              <w:jc w:val="center"/>
              <w:rPr>
                <w:b/>
                <w:bCs/>
                <w:color w:val="auto"/>
                <w:kern w:val="0"/>
              </w:rPr>
            </w:pPr>
            <w:r w:rsidRPr="002E3597">
              <w:rPr>
                <w:b/>
                <w:bCs/>
                <w:color w:val="auto"/>
                <w:kern w:val="0"/>
              </w:rPr>
              <w:t>0,0</w:t>
            </w:r>
          </w:p>
        </w:tc>
      </w:tr>
    </w:tbl>
    <w:p w:rsidR="002E3597" w:rsidRPr="009C764B" w:rsidRDefault="00546B9C" w:rsidP="004127B7">
      <w:pPr>
        <w:pStyle w:val="ConsPlusTitle"/>
        <w:outlineLvl w:val="0"/>
        <w:rPr>
          <w:rFonts w:ascii="Times New Roman" w:hAnsi="Times New Roman" w:cs="Times New Roman"/>
          <w:b w:val="0"/>
          <w:noProof/>
          <w:sz w:val="20"/>
          <w:szCs w:val="20"/>
        </w:rPr>
      </w:pPr>
      <w:bookmarkStart w:id="4" w:name="_GoBack"/>
      <w:r>
        <w:rPr>
          <w:rFonts w:ascii="Times New Roman" w:hAnsi="Times New Roman" w:cs="Times New Roman"/>
          <w:b w:val="0"/>
          <w:noProof/>
          <w:sz w:val="20"/>
          <w:szCs w:val="20"/>
          <w:lang w:eastAsia="ru-RU"/>
        </w:rPr>
        <w:drawing>
          <wp:inline distT="0" distB="0" distL="0" distR="0">
            <wp:extent cx="6896100" cy="3486150"/>
            <wp:effectExtent l="0" t="0" r="0" b="0"/>
            <wp:docPr id="3" name="Рисунок 3" descr="D:\01 Загоскина\Новая папка\ГО ЧС\Памятки\Тонкий лед\тонкий 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Загоскина\Новая папка\ГО ЧС\Памятки\Тонкий лед\тонкий лед.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96100" cy="3486150"/>
                    </a:xfrm>
                    <a:prstGeom prst="rect">
                      <a:avLst/>
                    </a:prstGeom>
                    <a:noFill/>
                    <a:ln>
                      <a:noFill/>
                    </a:ln>
                  </pic:spPr>
                </pic:pic>
              </a:graphicData>
            </a:graphic>
          </wp:inline>
        </w:drawing>
      </w:r>
      <w:bookmarkEnd w:id="4"/>
    </w:p>
    <w:sectPr w:rsidR="002E3597" w:rsidRPr="009C764B" w:rsidSect="00F640D2">
      <w:type w:val="continuous"/>
      <w:pgSz w:w="11906" w:h="16838"/>
      <w:pgMar w:top="993" w:right="566" w:bottom="284" w:left="567" w:header="708" w:footer="2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1F" w:rsidRDefault="00CB2E1F" w:rsidP="00D963CA">
      <w:r>
        <w:separator/>
      </w:r>
    </w:p>
  </w:endnote>
  <w:endnote w:type="continuationSeparator" w:id="0">
    <w:p w:rsidR="00CB2E1F" w:rsidRDefault="00CB2E1F"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4B" w:rsidRDefault="009C764B">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635E1A2" wp14:editId="5C1DAF15">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C764B" w:rsidRDefault="009C764B"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9C764B" w:rsidRPr="00891707" w:rsidRDefault="009C764B"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9C764B" w:rsidRPr="00891707" w:rsidRDefault="009C764B"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9C764B" w:rsidRDefault="009C764B"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9C764B" w:rsidRDefault="009C764B"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9C764B" w:rsidRDefault="009C764B"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9C764B" w:rsidRPr="00891707" w:rsidRDefault="009C764B"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9C764B" w:rsidRPr="00891707" w:rsidRDefault="009C764B"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9C764B" w:rsidRDefault="009C764B"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9C764B" w:rsidRDefault="009C764B"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546B9C">
      <w:rPr>
        <w:noProof/>
      </w:rPr>
      <w:t>1</w:t>
    </w:r>
    <w:r>
      <w:rPr>
        <w:noProof/>
      </w:rPr>
      <w:fldChar w:fldCharType="end"/>
    </w:r>
  </w:p>
  <w:p w:rsidR="009C764B" w:rsidRDefault="009C764B">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C764B" w:rsidRDefault="009C764B"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9C764B" w:rsidRPr="00B2208C" w:rsidRDefault="009C764B"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9C764B" w:rsidRPr="00B2208C" w:rsidRDefault="009C764B"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9C764B" w:rsidRDefault="009C764B"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9C764B" w:rsidRDefault="009C764B"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9C764B" w:rsidRDefault="009C764B"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9C764B" w:rsidRPr="00B2208C" w:rsidRDefault="009C764B"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9C764B" w:rsidRPr="00B2208C" w:rsidRDefault="009C764B"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9C764B" w:rsidRDefault="009C764B"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9C764B" w:rsidRDefault="009C764B"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1F" w:rsidRDefault="00CB2E1F" w:rsidP="00D963CA">
      <w:r>
        <w:separator/>
      </w:r>
    </w:p>
  </w:footnote>
  <w:footnote w:type="continuationSeparator" w:id="0">
    <w:p w:rsidR="00CB2E1F" w:rsidRDefault="00CB2E1F"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4B" w:rsidRDefault="009C764B" w:rsidP="00D963CA">
    <w:pPr>
      <w:widowControl w:val="0"/>
    </w:pPr>
    <w:r>
      <w:rPr>
        <w:sz w:val="24"/>
        <w:szCs w:val="24"/>
        <w:u w:val="single"/>
      </w:rPr>
      <w:t xml:space="preserve">№ 03 от 18 марта 2021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nso</w:t>
    </w:r>
    <w:proofErr w:type="spellEnd"/>
    <w:r w:rsidRPr="00194C0E">
      <w:rPr>
        <w:b/>
        <w:bCs/>
        <w:sz w:val="22"/>
        <w:szCs w:val="22"/>
        <w:u w:val="single"/>
      </w:rPr>
      <w:t>.</w:t>
    </w:r>
    <w:proofErr w:type="spellStart"/>
    <w:r>
      <w:rPr>
        <w:b/>
        <w:bCs/>
        <w:sz w:val="22"/>
        <w:szCs w:val="22"/>
        <w:u w:val="single"/>
        <w:lang w:val="en-US"/>
      </w:rPr>
      <w:t>ru</w:t>
    </w:r>
    <w:proofErr w:type="spellEnd"/>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9C764B" w:rsidRDefault="009C76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4">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5">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0"/>
  </w:num>
  <w:num w:numId="4">
    <w:abstractNumId w:val="11"/>
  </w:num>
  <w:num w:numId="5">
    <w:abstractNumId w:val="1"/>
  </w:num>
  <w:num w:numId="6">
    <w:abstractNumId w:val="0"/>
  </w:num>
  <w:num w:numId="7">
    <w:abstractNumId w:val="12"/>
  </w:num>
  <w:num w:numId="8">
    <w:abstractNumId w:val="8"/>
  </w:num>
  <w:num w:numId="9">
    <w:abstractNumId w:val="5"/>
  </w:num>
  <w:num w:numId="10">
    <w:abstractNumId w:val="6"/>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3703"/>
    <w:rsid w:val="0001586D"/>
    <w:rsid w:val="00015944"/>
    <w:rsid w:val="00016B03"/>
    <w:rsid w:val="00016EC0"/>
    <w:rsid w:val="00017AB5"/>
    <w:rsid w:val="00020C0A"/>
    <w:rsid w:val="00021496"/>
    <w:rsid w:val="00024158"/>
    <w:rsid w:val="000255E8"/>
    <w:rsid w:val="00025FC4"/>
    <w:rsid w:val="00026DC6"/>
    <w:rsid w:val="000314AE"/>
    <w:rsid w:val="00031CAD"/>
    <w:rsid w:val="00032FE7"/>
    <w:rsid w:val="0003309E"/>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17D6"/>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3597"/>
    <w:rsid w:val="002E7220"/>
    <w:rsid w:val="002E75EC"/>
    <w:rsid w:val="002E785B"/>
    <w:rsid w:val="002F09DE"/>
    <w:rsid w:val="002F0F88"/>
    <w:rsid w:val="002F2448"/>
    <w:rsid w:val="002F2E82"/>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A1F15"/>
    <w:rsid w:val="003A3687"/>
    <w:rsid w:val="003A392B"/>
    <w:rsid w:val="003A3D46"/>
    <w:rsid w:val="003A49E6"/>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586"/>
    <w:rsid w:val="003E2EEB"/>
    <w:rsid w:val="003E3B07"/>
    <w:rsid w:val="003E418F"/>
    <w:rsid w:val="003E474D"/>
    <w:rsid w:val="003E693F"/>
    <w:rsid w:val="003F1992"/>
    <w:rsid w:val="003F3DBA"/>
    <w:rsid w:val="003F4FB3"/>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456D"/>
    <w:rsid w:val="00546B9C"/>
    <w:rsid w:val="0054780E"/>
    <w:rsid w:val="00547AB3"/>
    <w:rsid w:val="005566E8"/>
    <w:rsid w:val="00556DC8"/>
    <w:rsid w:val="00557917"/>
    <w:rsid w:val="00557DF6"/>
    <w:rsid w:val="00557F44"/>
    <w:rsid w:val="00561B15"/>
    <w:rsid w:val="00561B2D"/>
    <w:rsid w:val="00561E0A"/>
    <w:rsid w:val="00562EA9"/>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4ADC"/>
    <w:rsid w:val="00664E99"/>
    <w:rsid w:val="00665483"/>
    <w:rsid w:val="00666B51"/>
    <w:rsid w:val="00666C2A"/>
    <w:rsid w:val="00671D13"/>
    <w:rsid w:val="006733C1"/>
    <w:rsid w:val="006741D2"/>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6767"/>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63B"/>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59A9"/>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39E5"/>
    <w:rsid w:val="008D4A0D"/>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EEB"/>
    <w:rsid w:val="008F3D27"/>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E89"/>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1F18"/>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3BD7"/>
    <w:rsid w:val="00A64071"/>
    <w:rsid w:val="00A653D7"/>
    <w:rsid w:val="00A70D94"/>
    <w:rsid w:val="00A725D3"/>
    <w:rsid w:val="00A7399A"/>
    <w:rsid w:val="00A73EE3"/>
    <w:rsid w:val="00A74097"/>
    <w:rsid w:val="00A745EF"/>
    <w:rsid w:val="00A75355"/>
    <w:rsid w:val="00A777BE"/>
    <w:rsid w:val="00A8034F"/>
    <w:rsid w:val="00A831E2"/>
    <w:rsid w:val="00A84BD8"/>
    <w:rsid w:val="00A860C6"/>
    <w:rsid w:val="00A87CCE"/>
    <w:rsid w:val="00A91497"/>
    <w:rsid w:val="00A94A35"/>
    <w:rsid w:val="00A974C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208C"/>
    <w:rsid w:val="00B22621"/>
    <w:rsid w:val="00B2456B"/>
    <w:rsid w:val="00B26826"/>
    <w:rsid w:val="00B27D94"/>
    <w:rsid w:val="00B34DAE"/>
    <w:rsid w:val="00B3567C"/>
    <w:rsid w:val="00B360C9"/>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2E1F"/>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58AF"/>
    <w:rsid w:val="00CF7895"/>
    <w:rsid w:val="00D014DE"/>
    <w:rsid w:val="00D01B75"/>
    <w:rsid w:val="00D01C8C"/>
    <w:rsid w:val="00D0317C"/>
    <w:rsid w:val="00D0426C"/>
    <w:rsid w:val="00D06587"/>
    <w:rsid w:val="00D07502"/>
    <w:rsid w:val="00D108BE"/>
    <w:rsid w:val="00D1291B"/>
    <w:rsid w:val="00D13675"/>
    <w:rsid w:val="00D13EF7"/>
    <w:rsid w:val="00D1447F"/>
    <w:rsid w:val="00D14751"/>
    <w:rsid w:val="00D16EF9"/>
    <w:rsid w:val="00D203EC"/>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D0374"/>
    <w:rsid w:val="00DD0710"/>
    <w:rsid w:val="00DD0CE3"/>
    <w:rsid w:val="00DD1916"/>
    <w:rsid w:val="00DD385F"/>
    <w:rsid w:val="00DD49D3"/>
    <w:rsid w:val="00DD50CE"/>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1353"/>
    <w:rsid w:val="00F62921"/>
    <w:rsid w:val="00F640D2"/>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3D57"/>
    <w:rsid w:val="00FA4B04"/>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Normal">
    <w:name w:val="Normal"/>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Normal">
    <w:name w:val="Normal"/>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49;n=49016;fld=134;dst=10003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49;n=49016;fld=134;dst=100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153;fld=134;dst=100013"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main?base=LAW;n=112153;fld=134"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35C3-E3D5-4F5F-88DC-31838685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8070</Words>
  <Characters>46004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3</cp:revision>
  <cp:lastPrinted>2021-02-18T06:20:00Z</cp:lastPrinted>
  <dcterms:created xsi:type="dcterms:W3CDTF">2021-03-17T08:51:00Z</dcterms:created>
  <dcterms:modified xsi:type="dcterms:W3CDTF">2021-03-17T08:55:00Z</dcterms:modified>
</cp:coreProperties>
</file>