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 w:rsidP="00FA4CB9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55B2" w:rsidRDefault="002B55B2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64" y="10696"/>
                            <a:ext cx="152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55B2" w:rsidRDefault="002B55B2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3</w:t>
                              </w:r>
                              <w:r w:rsidR="00E37F11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 27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37F11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апреля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2022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55B2" w:rsidRDefault="002B55B2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55B2" w:rsidRDefault="002B55B2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2B55B2" w:rsidRDefault="002B55B2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64;top:10696;width:15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2B55B2" w:rsidRDefault="002B55B2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3</w:t>
                        </w:r>
                        <w:r w:rsidR="00E37F11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 27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37F11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апреля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2022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2B55B2" w:rsidRDefault="002B55B2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2B55B2" w:rsidRDefault="002B55B2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FA4CB9"/>
    <w:p w:rsidR="00B033B5" w:rsidRPr="00B033B5" w:rsidRDefault="00B033B5" w:rsidP="00FA4CB9"/>
    <w:p w:rsidR="00B033B5" w:rsidRPr="00B033B5" w:rsidRDefault="00B033B5" w:rsidP="00FA4CB9"/>
    <w:p w:rsidR="00B033B5" w:rsidRPr="00B033B5" w:rsidRDefault="00B033B5" w:rsidP="00FA4CB9"/>
    <w:p w:rsidR="00B033B5" w:rsidRPr="00B033B5" w:rsidRDefault="00B033B5" w:rsidP="00FA4CB9"/>
    <w:p w:rsidR="00B033B5" w:rsidRDefault="00B033B5" w:rsidP="00FA4CB9"/>
    <w:p w:rsidR="003B049F" w:rsidRPr="00B033B5" w:rsidRDefault="00DD385F" w:rsidP="00FA4CB9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6E5A" wp14:editId="24867586">
                <wp:simplePos x="0" y="0"/>
                <wp:positionH relativeFrom="column">
                  <wp:posOffset>68579</wp:posOffset>
                </wp:positionH>
                <wp:positionV relativeFrom="paragraph">
                  <wp:posOffset>130175</wp:posOffset>
                </wp:positionV>
                <wp:extent cx="6901191" cy="479425"/>
                <wp:effectExtent l="0" t="0" r="13970" b="158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47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B2" w:rsidRPr="00784CF5" w:rsidRDefault="002B55B2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B55B2" w:rsidRDefault="002B55B2" w:rsidP="00B033B5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</w:t>
                            </w:r>
                            <w:proofErr w:type="gramStart"/>
                            <w:r>
                              <w:t>………………………………………………..……………......</w:t>
                            </w:r>
                            <w:proofErr w:type="gramEnd"/>
                            <w:r>
                              <w:t>стр. 1-5</w:t>
                            </w:r>
                          </w:p>
                          <w:p w:rsidR="002B55B2" w:rsidRDefault="002B55B2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</w:t>
                            </w:r>
                            <w:proofErr w:type="gramStart"/>
                            <w:r>
                              <w:t>……………………………………….…………………….</w:t>
                            </w:r>
                            <w:proofErr w:type="gramEnd"/>
                            <w:r>
                              <w:t>стр. 5-35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.25pt;width:54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" fillcolor="white [3201]" strokecolor="#809ec2 [3209]" strokeweight="2pt">
                <v:path arrowok="t"/>
                <v:textbox>
                  <w:txbxContent>
                    <w:p w:rsidR="002B55B2" w:rsidRPr="00784CF5" w:rsidRDefault="002B55B2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2B55B2" w:rsidRDefault="002B55B2" w:rsidP="00B033B5">
                      <w:pPr>
                        <w:jc w:val="both"/>
                      </w:pPr>
                      <w:r>
                        <w:t>Информация администрации Легостаевского сельсовета</w:t>
                      </w:r>
                      <w:proofErr w:type="gramStart"/>
                      <w:r>
                        <w:t>………………………………………………..……………......</w:t>
                      </w:r>
                      <w:proofErr w:type="gramEnd"/>
                      <w:r>
                        <w:t>стр. 1-5</w:t>
                      </w:r>
                    </w:p>
                    <w:p w:rsidR="002B55B2" w:rsidRDefault="002B55B2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</w:t>
                      </w:r>
                      <w:proofErr w:type="gramStart"/>
                      <w:r>
                        <w:t>……………………………………….…………………….</w:t>
                      </w:r>
                      <w:proofErr w:type="gramEnd"/>
                      <w:r>
                        <w:t>стр. 5-35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 w:rsidP="00FA4CB9">
      <w:pPr>
        <w:tabs>
          <w:tab w:val="left" w:pos="4155"/>
        </w:tabs>
      </w:pPr>
    </w:p>
    <w:p w:rsidR="00B033B5" w:rsidRDefault="00B033B5" w:rsidP="00FA4CB9">
      <w:pPr>
        <w:tabs>
          <w:tab w:val="left" w:pos="4155"/>
        </w:tabs>
      </w:pPr>
    </w:p>
    <w:p w:rsidR="00B033B5" w:rsidRPr="001965C5" w:rsidRDefault="00B033B5" w:rsidP="00FA4CB9">
      <w:pPr>
        <w:tabs>
          <w:tab w:val="left" w:pos="4155"/>
        </w:tabs>
        <w:rPr>
          <w:sz w:val="24"/>
          <w:szCs w:val="24"/>
        </w:rPr>
      </w:pPr>
    </w:p>
    <w:p w:rsidR="00FA4CB9" w:rsidRDefault="00FA4CB9" w:rsidP="00FA4CB9">
      <w:pPr>
        <w:pStyle w:val="af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7C376C">
        <w:rPr>
          <w:b/>
          <w:color w:val="000000"/>
        </w:rPr>
        <w:t xml:space="preserve">АДМИНИСТРАЦИЯ ЛЕГОСТАЕВСКОГО СЕЛЬСОВЕТА 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7C376C">
        <w:rPr>
          <w:b/>
          <w:color w:val="000000"/>
        </w:rPr>
        <w:t>ИСКИТИМСКОГО РАЙОНА НОВОСИБИРСКОЙ ОБЛАСТИ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7C376C">
        <w:rPr>
          <w:b/>
          <w:color w:val="000000"/>
        </w:rPr>
        <w:t>ПОСТАНОВЛЕНИЕ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rPr>
          <w:color w:val="000000"/>
        </w:rPr>
      </w:pPr>
      <w:r w:rsidRPr="007C376C">
        <w:rPr>
          <w:color w:val="000000"/>
        </w:rPr>
        <w:t xml:space="preserve">от 13.04.2022               </w:t>
      </w:r>
      <w:r w:rsidR="007C376C" w:rsidRPr="007C376C">
        <w:rPr>
          <w:color w:val="000000"/>
        </w:rPr>
        <w:t xml:space="preserve">                </w:t>
      </w:r>
      <w:r w:rsidRPr="007C376C">
        <w:rPr>
          <w:color w:val="000000"/>
        </w:rPr>
        <w:t xml:space="preserve">              с. Легостаево                                 </w:t>
      </w:r>
      <w:r w:rsidR="007C376C" w:rsidRPr="007C376C">
        <w:rPr>
          <w:color w:val="000000"/>
        </w:rPr>
        <w:t xml:space="preserve">             № </w:t>
      </w:r>
      <w:r w:rsidRPr="007C376C">
        <w:rPr>
          <w:color w:val="000000"/>
        </w:rPr>
        <w:t xml:space="preserve">27   </w:t>
      </w:r>
    </w:p>
    <w:p w:rsidR="00923F6A" w:rsidRPr="007C376C" w:rsidRDefault="00923F6A" w:rsidP="007C376C">
      <w:pPr>
        <w:ind w:firstLine="284"/>
        <w:rPr>
          <w:b/>
          <w:sz w:val="24"/>
          <w:szCs w:val="24"/>
        </w:rPr>
      </w:pP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bCs/>
          <w:i/>
          <w:sz w:val="24"/>
          <w:szCs w:val="24"/>
        </w:rPr>
      </w:pPr>
      <w:r w:rsidRPr="007C376C">
        <w:rPr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Легостаевского сельсовета Искитимского района Новосибирской области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  <w:shd w:val="clear" w:color="auto" w:fill="FFFFFF"/>
        </w:rPr>
      </w:pPr>
      <w:proofErr w:type="gramStart"/>
      <w:r w:rsidRPr="007C376C">
        <w:rPr>
          <w:sz w:val="24"/>
          <w:szCs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7C376C">
        <w:rPr>
          <w:sz w:val="24"/>
          <w:szCs w:val="24"/>
        </w:rPr>
        <w:t xml:space="preserve"> </w:t>
      </w:r>
      <w:proofErr w:type="gramStart"/>
      <w:r w:rsidRPr="007C376C">
        <w:rPr>
          <w:sz w:val="24"/>
          <w:szCs w:val="24"/>
        </w:rPr>
        <w:t xml:space="preserve">Новосибирской области «О муниципальной службе в Новосибирской области»), </w:t>
      </w:r>
      <w:r w:rsidRPr="007C376C">
        <w:rPr>
          <w:sz w:val="24"/>
          <w:szCs w:val="24"/>
          <w:shd w:val="clear" w:color="auto" w:fill="FFFFFF"/>
        </w:rPr>
        <w:t xml:space="preserve">администрация Легостаевского сельсовета Искитимского района Новосибирской области 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7C376C">
        <w:rPr>
          <w:b/>
          <w:sz w:val="24"/>
          <w:szCs w:val="24"/>
        </w:rPr>
        <w:t>ПОСТАНОВЛЯЕТ: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b/>
          <w:bCs/>
          <w:sz w:val="24"/>
          <w:szCs w:val="24"/>
        </w:rPr>
      </w:pPr>
      <w:r w:rsidRPr="007C376C">
        <w:rPr>
          <w:sz w:val="24"/>
          <w:szCs w:val="24"/>
        </w:rPr>
        <w:t>1. 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7C376C">
        <w:rPr>
          <w:bCs/>
          <w:i/>
          <w:sz w:val="24"/>
          <w:szCs w:val="24"/>
        </w:rPr>
        <w:t xml:space="preserve"> </w:t>
      </w:r>
      <w:r w:rsidRPr="007C376C">
        <w:rPr>
          <w:sz w:val="24"/>
          <w:szCs w:val="24"/>
        </w:rPr>
        <w:t xml:space="preserve">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области, согласно приложению №1 к настоящему постановлению.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области, согласно приложению №2 к настоящему постановлению</w:t>
      </w:r>
      <w:proofErr w:type="gramStart"/>
      <w:r w:rsidRPr="007C376C">
        <w:rPr>
          <w:sz w:val="24"/>
          <w:szCs w:val="24"/>
        </w:rPr>
        <w:t xml:space="preserve"> .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3. Признать утратившими силу: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Постановление 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 от 20.10.2016 № 133 "О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области".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Постановление 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 от 12.07.2021 № 88 " О внесении изменений в постановление 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 от 20.10.2016 г. № 133 "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области".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4. Опубликовать настоящее постановление в периодическом печатном издании «Полезная газета»</w:t>
      </w:r>
      <w:r w:rsidRPr="007C376C">
        <w:rPr>
          <w:i/>
          <w:sz w:val="24"/>
          <w:szCs w:val="24"/>
        </w:rPr>
        <w:t xml:space="preserve"> </w:t>
      </w:r>
      <w:r w:rsidRPr="007C376C">
        <w:rPr>
          <w:sz w:val="24"/>
          <w:szCs w:val="24"/>
        </w:rPr>
        <w:t xml:space="preserve"> и разместить на официальном сайте администрации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Искитимского района Новосибирской области.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Глава </w:t>
      </w:r>
      <w:r w:rsidRPr="007C376C">
        <w:rPr>
          <w:sz w:val="24"/>
          <w:szCs w:val="24"/>
          <w:shd w:val="clear" w:color="auto" w:fill="FFFFFF"/>
        </w:rPr>
        <w:t>Легостаевского</w:t>
      </w:r>
      <w:r w:rsidRPr="007C376C">
        <w:rPr>
          <w:sz w:val="24"/>
          <w:szCs w:val="24"/>
        </w:rPr>
        <w:t xml:space="preserve"> сельсовета                                   </w:t>
      </w:r>
      <w:r w:rsidR="00DE4255">
        <w:rPr>
          <w:sz w:val="24"/>
          <w:szCs w:val="24"/>
        </w:rPr>
        <w:t xml:space="preserve">                            </w:t>
      </w:r>
      <w:r w:rsidRPr="007C376C">
        <w:rPr>
          <w:sz w:val="24"/>
          <w:szCs w:val="24"/>
        </w:rPr>
        <w:t xml:space="preserve">               Е.А. Загоскина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Искитимского района Новосибирской области</w:t>
      </w:r>
    </w:p>
    <w:p w:rsidR="00923F6A" w:rsidRPr="007C376C" w:rsidRDefault="00923F6A" w:rsidP="00DE4255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7C376C">
        <w:rPr>
          <w:spacing w:val="-10"/>
          <w:sz w:val="24"/>
          <w:szCs w:val="24"/>
        </w:rPr>
        <w:lastRenderedPageBreak/>
        <w:t>Приложение №1</w:t>
      </w:r>
    </w:p>
    <w:p w:rsidR="00923F6A" w:rsidRPr="007C376C" w:rsidRDefault="00923F6A" w:rsidP="00DE4255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7C376C">
        <w:rPr>
          <w:spacing w:val="-10"/>
          <w:sz w:val="24"/>
          <w:szCs w:val="24"/>
        </w:rPr>
        <w:t>УТВЕРЖДЕНО</w:t>
      </w:r>
    </w:p>
    <w:p w:rsidR="00923F6A" w:rsidRPr="007C376C" w:rsidRDefault="00923F6A" w:rsidP="00DE4255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7C376C">
        <w:rPr>
          <w:spacing w:val="-10"/>
          <w:sz w:val="24"/>
          <w:szCs w:val="24"/>
        </w:rPr>
        <w:t xml:space="preserve"> постановлением администрации</w:t>
      </w:r>
    </w:p>
    <w:p w:rsidR="00DE4255" w:rsidRDefault="00923F6A" w:rsidP="00DE4255">
      <w:pPr>
        <w:autoSpaceDE w:val="0"/>
        <w:autoSpaceDN w:val="0"/>
        <w:adjustRightInd w:val="0"/>
        <w:ind w:firstLine="284"/>
        <w:jc w:val="right"/>
        <w:rPr>
          <w:sz w:val="24"/>
          <w:szCs w:val="24"/>
        </w:rPr>
      </w:pPr>
      <w:r w:rsidRPr="007C376C">
        <w:rPr>
          <w:sz w:val="24"/>
          <w:szCs w:val="24"/>
        </w:rPr>
        <w:t xml:space="preserve">Легостаевского сельсовета Искитимского района </w:t>
      </w:r>
    </w:p>
    <w:p w:rsidR="00923F6A" w:rsidRPr="007C376C" w:rsidRDefault="00923F6A" w:rsidP="00DE4255">
      <w:pPr>
        <w:autoSpaceDE w:val="0"/>
        <w:autoSpaceDN w:val="0"/>
        <w:adjustRightInd w:val="0"/>
        <w:ind w:firstLine="284"/>
        <w:jc w:val="right"/>
        <w:rPr>
          <w:sz w:val="24"/>
          <w:szCs w:val="24"/>
        </w:rPr>
      </w:pPr>
      <w:r w:rsidRPr="007C376C">
        <w:rPr>
          <w:sz w:val="24"/>
          <w:szCs w:val="24"/>
        </w:rPr>
        <w:t>Новосибирской области от 13.04.2022 № 27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b/>
          <w:bCs/>
          <w:sz w:val="24"/>
          <w:szCs w:val="24"/>
        </w:rPr>
      </w:pP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bCs/>
          <w:sz w:val="24"/>
          <w:szCs w:val="24"/>
        </w:rPr>
      </w:pPr>
      <w:r w:rsidRPr="007C376C">
        <w:rPr>
          <w:bCs/>
          <w:sz w:val="24"/>
          <w:szCs w:val="24"/>
        </w:rPr>
        <w:t>ПОЛОЖЕНИЕ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bCs/>
          <w:sz w:val="24"/>
          <w:szCs w:val="24"/>
        </w:rPr>
      </w:pPr>
      <w:r w:rsidRPr="007C376C">
        <w:rPr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7C376C">
        <w:rPr>
          <w:bCs/>
          <w:sz w:val="24"/>
          <w:szCs w:val="24"/>
        </w:rPr>
        <w:t>в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sz w:val="24"/>
          <w:szCs w:val="24"/>
        </w:rPr>
      </w:pPr>
      <w:r w:rsidRPr="007C376C">
        <w:rPr>
          <w:sz w:val="24"/>
          <w:szCs w:val="24"/>
        </w:rPr>
        <w:t>администрации Легостаевского сельсовета Искитимского района Новосибирской области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1. </w:t>
      </w:r>
      <w:proofErr w:type="gramStart"/>
      <w:r w:rsidRPr="007C376C">
        <w:rPr>
          <w:sz w:val="24"/>
          <w:szCs w:val="24"/>
        </w:rPr>
        <w:t>Комиссия по соблюдению требований к служебному поведению муниципальных служащих и урегулированию конфликтов интересов (далее – 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Легостаевского сельсовета Искитимского района Новосибирской области</w:t>
      </w:r>
      <w:r w:rsidRPr="007C376C">
        <w:rPr>
          <w:bCs/>
          <w:sz w:val="24"/>
          <w:szCs w:val="24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bCs/>
          <w:sz w:val="24"/>
          <w:szCs w:val="24"/>
        </w:rPr>
        <w:t>2</w:t>
      </w:r>
      <w:r w:rsidRPr="007C376C">
        <w:rPr>
          <w:sz w:val="24"/>
          <w:szCs w:val="24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Легостаевского сельсовета Искитимского района Новосибирской области.</w:t>
      </w:r>
    </w:p>
    <w:p w:rsidR="00923F6A" w:rsidRPr="007C376C" w:rsidRDefault="00923F6A" w:rsidP="007C376C">
      <w:pPr>
        <w:autoSpaceDE w:val="0"/>
        <w:autoSpaceDN w:val="0"/>
        <w:adjustRightInd w:val="0"/>
        <w:ind w:right="-1"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3. Основной задачей комиссии является содействие администрации Легостаевского сельсовета Искитимского района Новосибирской области (далее - администрация муниципального образования)</w:t>
      </w:r>
      <w:r w:rsidRPr="007C376C">
        <w:rPr>
          <w:bCs/>
          <w:i/>
          <w:sz w:val="24"/>
          <w:szCs w:val="24"/>
        </w:rPr>
        <w:t>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7C376C">
        <w:rPr>
          <w:sz w:val="24"/>
          <w:szCs w:val="24"/>
        </w:rPr>
        <w:t> ‒ требования к служебному поведению и (или) требования об урегулировании конфликта интересов);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в осуществлении мер по предупреждению коррупции.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6. В заседаниях комиссии с правом совещательного голоса участвуют: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1) непосредственный руководитель муниципального служащего, в</w:t>
      </w:r>
      <w:r w:rsidRPr="007C376C">
        <w:rPr>
          <w:sz w:val="24"/>
          <w:szCs w:val="24"/>
          <w:lang w:val="en-US"/>
        </w:rPr>
        <w:t> </w:t>
      </w:r>
      <w:r w:rsidRPr="007C376C">
        <w:rPr>
          <w:sz w:val="24"/>
          <w:szCs w:val="24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lastRenderedPageBreak/>
        <w:t>другие муниципальные служащие, замещающие должности муниципальной службы в администрации муниципального образования</w:t>
      </w:r>
      <w:r w:rsidRPr="007C376C">
        <w:rPr>
          <w:bCs/>
          <w:i/>
          <w:sz w:val="24"/>
          <w:szCs w:val="24"/>
        </w:rPr>
        <w:t>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923F6A" w:rsidRPr="007C376C" w:rsidRDefault="00923F6A" w:rsidP="007C376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представители заинтересованных организаций;</w:t>
      </w:r>
    </w:p>
    <w:p w:rsidR="00923F6A" w:rsidRPr="007C376C" w:rsidRDefault="00923F6A" w:rsidP="007C376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9. Основаниями для проведения заседания комиссии являются: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7C376C">
        <w:rPr>
          <w:sz w:val="24"/>
          <w:szCs w:val="24"/>
        </w:rPr>
        <w:t xml:space="preserve"> </w:t>
      </w:r>
      <w:proofErr w:type="gramStart"/>
      <w:r w:rsidRPr="007C376C">
        <w:rPr>
          <w:sz w:val="24"/>
          <w:szCs w:val="24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</w:t>
      </w:r>
      <w:proofErr w:type="gramStart"/>
      <w:r w:rsidRPr="007C376C">
        <w:rPr>
          <w:sz w:val="24"/>
          <w:szCs w:val="24"/>
        </w:rPr>
        <w:t>поступившее</w:t>
      </w:r>
      <w:proofErr w:type="gramEnd"/>
      <w:r w:rsidRPr="007C376C">
        <w:rPr>
          <w:sz w:val="24"/>
          <w:szCs w:val="24"/>
        </w:rPr>
        <w:t xml:space="preserve"> представителю нанимателя в порядке, установленном настоящим Положением: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муниципальной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7C376C">
        <w:rPr>
          <w:sz w:val="24"/>
          <w:szCs w:val="24"/>
        </w:rPr>
        <w:t xml:space="preserve">, </w:t>
      </w:r>
      <w:proofErr w:type="gramStart"/>
      <w:r w:rsidRPr="007C376C">
        <w:rPr>
          <w:sz w:val="24"/>
          <w:szCs w:val="24"/>
        </w:rPr>
        <w:t>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3F6A" w:rsidRPr="007C376C" w:rsidRDefault="00923F6A" w:rsidP="007C376C">
      <w:pPr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lastRenderedPageBreak/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 xml:space="preserve">5) поступившее в соответствии с </w:t>
      </w:r>
      <w:hyperlink r:id="rId9" w:history="1">
        <w:r w:rsidRPr="007C376C">
          <w:rPr>
            <w:sz w:val="24"/>
            <w:szCs w:val="24"/>
          </w:rPr>
          <w:t>частью 4 статьи 12</w:t>
        </w:r>
      </w:hyperlink>
      <w:r w:rsidRPr="007C376C">
        <w:rPr>
          <w:sz w:val="24"/>
          <w:szCs w:val="24"/>
        </w:rPr>
        <w:t xml:space="preserve"> Федерального закона «О противодействии коррупции» и </w:t>
      </w:r>
      <w:hyperlink r:id="rId10" w:history="1">
        <w:r w:rsidRPr="007C376C">
          <w:rPr>
            <w:sz w:val="24"/>
            <w:szCs w:val="24"/>
          </w:rPr>
          <w:t>статьей 64.1</w:t>
        </w:r>
      </w:hyperlink>
      <w:r w:rsidRPr="007C376C">
        <w:rPr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7C376C">
        <w:rPr>
          <w:sz w:val="24"/>
          <w:szCs w:val="24"/>
        </w:rPr>
        <w:t xml:space="preserve"> </w:t>
      </w:r>
      <w:proofErr w:type="gramStart"/>
      <w:r w:rsidRPr="007C376C">
        <w:rPr>
          <w:sz w:val="24"/>
          <w:szCs w:val="24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7C376C">
        <w:rPr>
          <w:sz w:val="24"/>
          <w:szCs w:val="24"/>
        </w:rPr>
        <w:t xml:space="preserve"> в коммерческой или некоммерческой организации комиссией не рассматривался;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13. </w:t>
      </w:r>
      <w:proofErr w:type="gramStart"/>
      <w:r w:rsidRPr="007C376C">
        <w:rPr>
          <w:sz w:val="24"/>
          <w:szCs w:val="24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7C376C">
        <w:rPr>
          <w:sz w:val="24"/>
          <w:szCs w:val="24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7C376C">
        <w:rPr>
          <w:bCs/>
          <w:sz w:val="24"/>
          <w:szCs w:val="24"/>
        </w:rPr>
        <w:t>уполномоченным специалистом администрации муниципального образования.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lastRenderedPageBreak/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15. Уведомление, указанное в подпункте 5 пункта 9 настоящего Положения, рассматривается уполномоченным специалистом администрации муниципального образования,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7C376C">
        <w:rPr>
          <w:bCs/>
          <w:i/>
          <w:sz w:val="24"/>
          <w:szCs w:val="24"/>
        </w:rPr>
        <w:t xml:space="preserve"> </w:t>
      </w:r>
      <w:r w:rsidRPr="007C376C">
        <w:rPr>
          <w:bCs/>
          <w:sz w:val="24"/>
          <w:szCs w:val="24"/>
        </w:rPr>
        <w:t>администрации муниципального образования</w:t>
      </w:r>
      <w:r w:rsidRPr="007C376C">
        <w:rPr>
          <w:bCs/>
          <w:i/>
          <w:sz w:val="24"/>
          <w:szCs w:val="24"/>
        </w:rPr>
        <w:t>,</w:t>
      </w:r>
      <w:r w:rsidRPr="007C376C">
        <w:rPr>
          <w:sz w:val="24"/>
          <w:szCs w:val="24"/>
        </w:rPr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7C376C">
        <w:rPr>
          <w:bCs/>
          <w:i/>
          <w:sz w:val="24"/>
          <w:szCs w:val="24"/>
        </w:rPr>
        <w:t xml:space="preserve">, </w:t>
      </w:r>
      <w:r w:rsidRPr="007C376C">
        <w:rPr>
          <w:sz w:val="24"/>
          <w:szCs w:val="24"/>
        </w:rPr>
        <w:t>который осуществляет подготовку мотивированного заключения по результатам рассмотрения уведомления.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муниципального образования, ответственным за работу по профилактике коррупционных или иных правонарушений,  </w:t>
      </w:r>
      <w:proofErr w:type="gramStart"/>
      <w:r w:rsidRPr="007C376C">
        <w:rPr>
          <w:sz w:val="24"/>
          <w:szCs w:val="24"/>
        </w:rPr>
        <w:t>который</w:t>
      </w:r>
      <w:proofErr w:type="gramEnd"/>
      <w:r w:rsidRPr="007C376C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18. </w:t>
      </w:r>
      <w:proofErr w:type="gramStart"/>
      <w:r w:rsidRPr="007C376C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7C376C">
        <w:rPr>
          <w:bCs/>
          <w:sz w:val="24"/>
          <w:szCs w:val="24"/>
        </w:rPr>
        <w:t>администрации муниципального образования</w:t>
      </w:r>
      <w:r w:rsidRPr="007C376C">
        <w:rPr>
          <w:bCs/>
          <w:i/>
          <w:sz w:val="24"/>
          <w:szCs w:val="24"/>
        </w:rPr>
        <w:t xml:space="preserve"> </w:t>
      </w:r>
      <w:r w:rsidRPr="007C376C">
        <w:rPr>
          <w:sz w:val="24"/>
          <w:szCs w:val="24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7C376C">
        <w:rPr>
          <w:sz w:val="24"/>
          <w:szCs w:val="24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F6A" w:rsidRPr="007C376C" w:rsidRDefault="00923F6A" w:rsidP="007C376C">
      <w:pPr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19. Мотивированные заключения, предусмотренные пунктами 13 и 15 настоящего Положения, должны содержать:</w:t>
      </w:r>
    </w:p>
    <w:p w:rsidR="00923F6A" w:rsidRPr="007C376C" w:rsidRDefault="00923F6A" w:rsidP="007C376C">
      <w:pPr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923F6A" w:rsidRPr="007C376C" w:rsidRDefault="00923F6A" w:rsidP="007C376C">
      <w:pPr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923F6A" w:rsidRPr="007C376C" w:rsidRDefault="00923F6A" w:rsidP="007C376C">
      <w:pPr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923F6A" w:rsidRPr="007C376C" w:rsidRDefault="00923F6A" w:rsidP="007C376C">
      <w:pPr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муниципального образования</w:t>
      </w:r>
      <w:r w:rsidRPr="007C376C">
        <w:rPr>
          <w:i/>
          <w:sz w:val="24"/>
          <w:szCs w:val="24"/>
        </w:rPr>
        <w:t>.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lastRenderedPageBreak/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7C376C">
          <w:rPr>
            <w:sz w:val="24"/>
            <w:szCs w:val="24"/>
          </w:rPr>
          <w:t xml:space="preserve">подпункте 2 пункта </w:t>
        </w:r>
      </w:hyperlink>
      <w:r w:rsidRPr="007C376C">
        <w:rPr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23. </w:t>
      </w:r>
      <w:proofErr w:type="gramStart"/>
      <w:r w:rsidRPr="007C376C">
        <w:rPr>
          <w:sz w:val="24"/>
          <w:szCs w:val="24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7C376C">
        <w:rPr>
          <w:sz w:val="24"/>
          <w:szCs w:val="24"/>
        </w:rPr>
        <w:t xml:space="preserve"> основе в управлении некоммерческой организацией.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C376C">
        <w:rPr>
          <w:sz w:val="24"/>
          <w:szCs w:val="24"/>
        </w:rPr>
        <w:t>представляемых</w:t>
      </w:r>
      <w:proofErr w:type="gramEnd"/>
      <w:r w:rsidRPr="007C376C">
        <w:rPr>
          <w:sz w:val="24"/>
          <w:szCs w:val="24"/>
        </w:rPr>
        <w:t xml:space="preserve"> в соответствии с подпунктом 2 пункта 9 настоящего Положения.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F6A" w:rsidRPr="007C376C" w:rsidRDefault="00923F6A" w:rsidP="007C376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3F6A" w:rsidRPr="007C376C" w:rsidRDefault="00923F6A" w:rsidP="007C376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lastRenderedPageBreak/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7C376C">
        <w:rPr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C376C">
        <w:rPr>
          <w:sz w:val="24"/>
          <w:szCs w:val="24"/>
        </w:rPr>
        <w:t>контроле за</w:t>
      </w:r>
      <w:proofErr w:type="gramEnd"/>
      <w:r w:rsidRPr="007C376C">
        <w:rPr>
          <w:sz w:val="24"/>
          <w:szCs w:val="24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923F6A" w:rsidRPr="007C376C" w:rsidRDefault="00923F6A" w:rsidP="007C376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C376C">
        <w:rPr>
          <w:sz w:val="24"/>
          <w:szCs w:val="24"/>
        </w:rPr>
        <w:t>контроле за</w:t>
      </w:r>
      <w:proofErr w:type="gramEnd"/>
      <w:r w:rsidRPr="007C376C">
        <w:rPr>
          <w:sz w:val="24"/>
          <w:szCs w:val="24"/>
        </w:rPr>
        <w:t xml:space="preserve"> соответствием расходов лиц, замещающих </w:t>
      </w:r>
      <w:r w:rsidRPr="007C376C">
        <w:rPr>
          <w:sz w:val="24"/>
          <w:szCs w:val="24"/>
        </w:rPr>
        <w:lastRenderedPageBreak/>
        <w:t xml:space="preserve">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C376C">
        <w:rPr>
          <w:sz w:val="24"/>
          <w:szCs w:val="24"/>
        </w:rPr>
        <w:t>контроля за</w:t>
      </w:r>
      <w:proofErr w:type="gramEnd"/>
      <w:r w:rsidRPr="007C376C">
        <w:rPr>
          <w:sz w:val="24"/>
          <w:szCs w:val="24"/>
        </w:rPr>
        <w:t> расходами, в органы прокуратуры и (или) иные государственные органы в соответствии с их компетенцией.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7C376C">
        <w:rPr>
          <w:sz w:val="24"/>
          <w:szCs w:val="24"/>
        </w:rPr>
        <w:t>отказать муниципальному служащему участвовать</w:t>
      </w:r>
      <w:proofErr w:type="gramEnd"/>
      <w:r w:rsidRPr="007C376C">
        <w:rPr>
          <w:sz w:val="24"/>
          <w:szCs w:val="24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41. В протоколе заседания комиссии указываются: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lastRenderedPageBreak/>
        <w:t>3) предъявляемые к муниципальному служащему претензии, материалы, на которых они основываются;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7C376C">
        <w:rPr>
          <w:bCs/>
          <w:i/>
          <w:sz w:val="24"/>
          <w:szCs w:val="24"/>
        </w:rPr>
        <w:t>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7) другие сведения, касающиеся рассмотренного комиссией вопроса;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8) результаты голосования;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9) решение и обоснование его принятия.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C376C">
        <w:rPr>
          <w:sz w:val="24"/>
          <w:szCs w:val="24"/>
        </w:rPr>
        <w:t>компетенции</w:t>
      </w:r>
      <w:proofErr w:type="gramEnd"/>
      <w:r w:rsidRPr="007C376C">
        <w:rPr>
          <w:sz w:val="24"/>
          <w:szCs w:val="24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46. </w:t>
      </w:r>
      <w:proofErr w:type="gramStart"/>
      <w:r w:rsidRPr="007C376C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 – немедленно.</w:t>
      </w:r>
      <w:proofErr w:type="gramEnd"/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7C376C">
        <w:rPr>
          <w:bCs/>
          <w:sz w:val="24"/>
          <w:szCs w:val="24"/>
        </w:rPr>
        <w:t>уполномоченным специалистом администрации муниципального образования.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C376C">
        <w:rPr>
          <w:sz w:val="24"/>
          <w:szCs w:val="24"/>
        </w:rPr>
        <w:t>49. </w:t>
      </w:r>
      <w:proofErr w:type="gramStart"/>
      <w:r w:rsidRPr="007C376C">
        <w:rPr>
          <w:sz w:val="24"/>
          <w:szCs w:val="24"/>
        </w:rPr>
        <w:t xml:space="preserve">Выписка из решения комиссии, заверенная подписью секретаря комиссии и </w:t>
      </w:r>
      <w:r w:rsidRPr="007C376C">
        <w:rPr>
          <w:color w:val="FF0000"/>
          <w:sz w:val="24"/>
          <w:szCs w:val="24"/>
        </w:rPr>
        <w:t xml:space="preserve"> </w:t>
      </w:r>
      <w:r w:rsidRPr="007C376C">
        <w:rPr>
          <w:sz w:val="24"/>
          <w:szCs w:val="24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E4255" w:rsidRDefault="00DE4255" w:rsidP="007C376C">
      <w:pPr>
        <w:widowControl w:val="0"/>
        <w:tabs>
          <w:tab w:val="left" w:pos="5954"/>
        </w:tabs>
        <w:autoSpaceDE w:val="0"/>
        <w:autoSpaceDN w:val="0"/>
        <w:adjustRightInd w:val="0"/>
        <w:ind w:firstLine="284"/>
        <w:jc w:val="center"/>
        <w:rPr>
          <w:sz w:val="24"/>
          <w:szCs w:val="24"/>
        </w:rPr>
      </w:pPr>
    </w:p>
    <w:p w:rsidR="00923F6A" w:rsidRPr="007C376C" w:rsidRDefault="00923F6A" w:rsidP="00EE2145">
      <w:pPr>
        <w:widowControl w:val="0"/>
        <w:tabs>
          <w:tab w:val="left" w:pos="5954"/>
        </w:tabs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7C376C">
        <w:rPr>
          <w:sz w:val="24"/>
          <w:szCs w:val="24"/>
        </w:rPr>
        <w:lastRenderedPageBreak/>
        <w:t>ПРИЛОЖЕНИЕ</w:t>
      </w:r>
    </w:p>
    <w:p w:rsidR="00923F6A" w:rsidRPr="007C376C" w:rsidRDefault="00923F6A" w:rsidP="00EE2145">
      <w:pPr>
        <w:ind w:left="5529"/>
        <w:jc w:val="right"/>
        <w:rPr>
          <w:bCs/>
          <w:i/>
          <w:sz w:val="24"/>
          <w:szCs w:val="24"/>
        </w:rPr>
      </w:pPr>
      <w:r w:rsidRPr="007C376C">
        <w:rPr>
          <w:rFonts w:eastAsia="NSimSun"/>
          <w:kern w:val="1"/>
          <w:sz w:val="24"/>
          <w:szCs w:val="24"/>
          <w:lang w:eastAsia="hi-IN" w:bidi="hi-IN"/>
        </w:rPr>
        <w:t xml:space="preserve">к </w:t>
      </w:r>
      <w:r w:rsidRPr="007C376C">
        <w:rPr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администрации Легостаевского сельсовета Искитимского района Новосибирской области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sz w:val="24"/>
          <w:szCs w:val="24"/>
        </w:rPr>
      </w:pP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sz w:val="24"/>
          <w:szCs w:val="24"/>
        </w:rPr>
      </w:pPr>
      <w:r w:rsidRPr="007C376C">
        <w:rPr>
          <w:sz w:val="24"/>
          <w:szCs w:val="24"/>
        </w:rPr>
        <w:t xml:space="preserve">Журнал 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center"/>
        <w:rPr>
          <w:sz w:val="24"/>
          <w:szCs w:val="24"/>
        </w:rPr>
      </w:pPr>
      <w:r w:rsidRPr="007C376C">
        <w:rPr>
          <w:sz w:val="24"/>
          <w:szCs w:val="24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Легостаевского сельсовета Искитимского района Новосибирской области</w:t>
      </w:r>
    </w:p>
    <w:p w:rsidR="00923F6A" w:rsidRPr="007C376C" w:rsidRDefault="00923F6A" w:rsidP="007C376C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923F6A" w:rsidRPr="007C376C" w:rsidTr="00C061CA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  <w:lang w:val="en-US"/>
              </w:rPr>
            </w:pPr>
            <w:r w:rsidRPr="007C376C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Дата</w:t>
            </w:r>
          </w:p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right="-75"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right="-75"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Сведения о принятом решении, дата</w:t>
            </w:r>
          </w:p>
        </w:tc>
      </w:tr>
      <w:tr w:rsidR="00923F6A" w:rsidRPr="007C376C" w:rsidTr="00C061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7C376C">
              <w:rPr>
                <w:sz w:val="24"/>
                <w:szCs w:val="24"/>
              </w:rPr>
              <w:t>7</w:t>
            </w:r>
          </w:p>
        </w:tc>
      </w:tr>
      <w:tr w:rsidR="00923F6A" w:rsidRPr="007C376C" w:rsidTr="00C061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6A" w:rsidRPr="007C376C" w:rsidRDefault="00923F6A" w:rsidP="007C376C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</w:p>
        </w:tc>
      </w:tr>
    </w:tbl>
    <w:p w:rsidR="00923F6A" w:rsidRPr="007C376C" w:rsidRDefault="00923F6A" w:rsidP="007C376C">
      <w:pPr>
        <w:ind w:firstLine="284"/>
        <w:rPr>
          <w:sz w:val="24"/>
          <w:szCs w:val="24"/>
        </w:rPr>
      </w:pPr>
    </w:p>
    <w:p w:rsidR="00923F6A" w:rsidRPr="007C376C" w:rsidRDefault="00923F6A" w:rsidP="007C376C">
      <w:pPr>
        <w:ind w:firstLine="284"/>
        <w:jc w:val="center"/>
        <w:rPr>
          <w:sz w:val="24"/>
          <w:szCs w:val="24"/>
        </w:rPr>
      </w:pPr>
      <w:r w:rsidRPr="007C376C">
        <w:rPr>
          <w:sz w:val="24"/>
          <w:szCs w:val="24"/>
        </w:rPr>
        <w:t>_________</w:t>
      </w:r>
    </w:p>
    <w:p w:rsidR="00923F6A" w:rsidRPr="007C376C" w:rsidRDefault="00923F6A" w:rsidP="00EE2145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7C376C">
        <w:rPr>
          <w:spacing w:val="-10"/>
          <w:sz w:val="24"/>
          <w:szCs w:val="24"/>
        </w:rPr>
        <w:t>УТВЕРЖДЕН</w:t>
      </w:r>
    </w:p>
    <w:p w:rsidR="00923F6A" w:rsidRPr="007C376C" w:rsidRDefault="00923F6A" w:rsidP="00EE2145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7C376C">
        <w:rPr>
          <w:spacing w:val="-10"/>
          <w:sz w:val="24"/>
          <w:szCs w:val="24"/>
        </w:rPr>
        <w:t xml:space="preserve"> постановлением администрации</w:t>
      </w:r>
    </w:p>
    <w:p w:rsidR="00EE2145" w:rsidRDefault="00923F6A" w:rsidP="00EE2145">
      <w:pPr>
        <w:autoSpaceDE w:val="0"/>
        <w:autoSpaceDN w:val="0"/>
        <w:adjustRightInd w:val="0"/>
        <w:ind w:firstLine="284"/>
        <w:jc w:val="right"/>
        <w:rPr>
          <w:sz w:val="24"/>
          <w:szCs w:val="24"/>
        </w:rPr>
      </w:pPr>
      <w:r w:rsidRPr="007C376C">
        <w:rPr>
          <w:sz w:val="24"/>
          <w:szCs w:val="24"/>
        </w:rPr>
        <w:t xml:space="preserve">Легостаевского сельсовета Искитимского района </w:t>
      </w:r>
    </w:p>
    <w:p w:rsidR="00923F6A" w:rsidRPr="007C376C" w:rsidRDefault="00923F6A" w:rsidP="00EE2145">
      <w:pPr>
        <w:autoSpaceDE w:val="0"/>
        <w:autoSpaceDN w:val="0"/>
        <w:adjustRightInd w:val="0"/>
        <w:ind w:firstLine="284"/>
        <w:jc w:val="right"/>
        <w:rPr>
          <w:sz w:val="24"/>
          <w:szCs w:val="24"/>
        </w:rPr>
      </w:pPr>
      <w:r w:rsidRPr="007C376C">
        <w:rPr>
          <w:sz w:val="24"/>
          <w:szCs w:val="24"/>
        </w:rPr>
        <w:t>Новосибирской области от 13.04.2022 № 27</w:t>
      </w:r>
    </w:p>
    <w:p w:rsidR="00923F6A" w:rsidRPr="007C376C" w:rsidRDefault="00923F6A" w:rsidP="00EE2145">
      <w:pPr>
        <w:autoSpaceDE w:val="0"/>
        <w:autoSpaceDN w:val="0"/>
        <w:adjustRightInd w:val="0"/>
        <w:ind w:firstLine="284"/>
        <w:jc w:val="right"/>
        <w:rPr>
          <w:sz w:val="24"/>
          <w:szCs w:val="24"/>
        </w:rPr>
      </w:pP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center"/>
        <w:rPr>
          <w:color w:val="000000"/>
        </w:rPr>
      </w:pPr>
      <w:r w:rsidRPr="007C376C">
        <w:rPr>
          <w:color w:val="000000"/>
        </w:rPr>
        <w:t>Состав комиссии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center"/>
        <w:rPr>
          <w:color w:val="000000"/>
        </w:rPr>
      </w:pPr>
      <w:r w:rsidRPr="007C376C">
        <w:rPr>
          <w:color w:val="000000"/>
        </w:rPr>
        <w:t xml:space="preserve">по соблюдению требований к служебному поведению муниципальных служащих администрации </w:t>
      </w:r>
      <w:r w:rsidRPr="007C376C">
        <w:t>Легостаевского</w:t>
      </w:r>
      <w:r w:rsidRPr="007C376C">
        <w:rPr>
          <w:color w:val="000000"/>
        </w:rPr>
        <w:t xml:space="preserve"> сельсовета Искитимского района Новосибирской области и урегулированию конфликта интересов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7C376C">
        <w:rPr>
          <w:color w:val="000000"/>
        </w:rPr>
        <w:t xml:space="preserve">а) председатель комиссии – </w:t>
      </w:r>
      <w:r w:rsidRPr="007C376C">
        <w:t>Логинова Елена Игоревна</w:t>
      </w:r>
      <w:r w:rsidRPr="007C376C">
        <w:rPr>
          <w:color w:val="000000"/>
        </w:rPr>
        <w:t xml:space="preserve"> - заместитель главы администрации </w:t>
      </w:r>
      <w:r w:rsidRPr="007C376C">
        <w:t>Легостаевского</w:t>
      </w:r>
      <w:r w:rsidRPr="007C376C">
        <w:rPr>
          <w:color w:val="000000"/>
        </w:rPr>
        <w:t xml:space="preserve"> сельсовета Искитимского района Новосибирской области, (если нет заместителя главы - заместитель председателя избирательной комиссии</w:t>
      </w:r>
      <w:r w:rsidRPr="007C376C">
        <w:t xml:space="preserve"> Легостаевского</w:t>
      </w:r>
      <w:r w:rsidRPr="007C376C">
        <w:rPr>
          <w:color w:val="000000"/>
        </w:rPr>
        <w:t xml:space="preserve"> сельсовета Искитимского района Новосибирской области</w:t>
      </w:r>
      <w:proofErr w:type="gramStart"/>
      <w:r w:rsidRPr="007C376C">
        <w:rPr>
          <w:color w:val="000000"/>
        </w:rPr>
        <w:t xml:space="preserve"> )</w:t>
      </w:r>
      <w:proofErr w:type="gramEnd"/>
      <w:r w:rsidRPr="007C376C">
        <w:rPr>
          <w:color w:val="000000"/>
        </w:rPr>
        <w:t>;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7C376C">
        <w:rPr>
          <w:color w:val="000000"/>
        </w:rPr>
        <w:t xml:space="preserve">б) заместитель председателя комиссии – Любимова Татьяна Павловна - специалист администрации </w:t>
      </w:r>
      <w:r w:rsidRPr="007C376C">
        <w:t>Легостаевского</w:t>
      </w:r>
      <w:r w:rsidRPr="007C376C">
        <w:rPr>
          <w:color w:val="000000"/>
        </w:rPr>
        <w:t xml:space="preserve"> сельсовета Искитимского района Новосибирской области;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7C376C">
        <w:rPr>
          <w:color w:val="000000"/>
        </w:rPr>
        <w:t>в) секретарь комиссии – Архипова Оксана Борисовна - специалист администрации</w:t>
      </w:r>
      <w:r w:rsidRPr="007C376C">
        <w:t xml:space="preserve"> Легостаевского</w:t>
      </w:r>
      <w:r w:rsidRPr="007C376C">
        <w:rPr>
          <w:color w:val="000000"/>
        </w:rPr>
        <w:t xml:space="preserve"> сельсовета Искитимского района Новосибирской области;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7C376C">
        <w:rPr>
          <w:color w:val="000000"/>
        </w:rPr>
        <w:t>Члены комиссии:</w:t>
      </w:r>
    </w:p>
    <w:p w:rsidR="00923F6A" w:rsidRPr="007C376C" w:rsidRDefault="00923F6A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7C376C">
        <w:rPr>
          <w:color w:val="000000"/>
        </w:rPr>
        <w:t>г) Огурцова Елена Васильевна – заместитель председателя  Совета депутатов Легостаевского сельсовета Искитимского района Новосибирской области;</w:t>
      </w:r>
    </w:p>
    <w:p w:rsidR="00923F6A" w:rsidRDefault="00923F6A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7C376C">
        <w:rPr>
          <w:color w:val="000000"/>
        </w:rPr>
        <w:t>д) Степанова Ольга Владимировна – депутат Совета депутатов Легостаевского сельсовета Искитимского района Новосибирской области.</w:t>
      </w:r>
    </w:p>
    <w:p w:rsidR="00EE2145" w:rsidRDefault="00EE2145" w:rsidP="007C376C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</w:p>
    <w:p w:rsidR="0065350F" w:rsidRPr="0065350F" w:rsidRDefault="0065350F" w:rsidP="0065350F">
      <w:pPr>
        <w:pStyle w:val="af6"/>
        <w:spacing w:before="0" w:beforeAutospacing="0" w:after="0" w:afterAutospacing="0"/>
        <w:jc w:val="center"/>
        <w:rPr>
          <w:b/>
          <w:color w:val="000000"/>
        </w:rPr>
      </w:pPr>
      <w:r w:rsidRPr="0065350F">
        <w:rPr>
          <w:b/>
          <w:color w:val="000000"/>
        </w:rPr>
        <w:t>АДМИНИСТРАЦИЯ ЛЕГОСТАЕВСКОГО СЕЛЬСОВЕТА</w:t>
      </w:r>
    </w:p>
    <w:p w:rsidR="0065350F" w:rsidRPr="0065350F" w:rsidRDefault="0065350F" w:rsidP="0065350F">
      <w:pPr>
        <w:pStyle w:val="af6"/>
        <w:spacing w:before="0" w:beforeAutospacing="0" w:after="0" w:afterAutospacing="0"/>
        <w:jc w:val="center"/>
        <w:rPr>
          <w:b/>
          <w:color w:val="000000"/>
        </w:rPr>
      </w:pPr>
      <w:r w:rsidRPr="0065350F">
        <w:rPr>
          <w:b/>
          <w:color w:val="000000"/>
        </w:rPr>
        <w:t>ИСКИТИМСКОГО РАЙОНА НОВОСИБИРСКОЙ ОБЛАСТИ</w:t>
      </w:r>
    </w:p>
    <w:p w:rsidR="0065350F" w:rsidRPr="0065350F" w:rsidRDefault="0065350F" w:rsidP="0065350F">
      <w:pPr>
        <w:pStyle w:val="af6"/>
        <w:spacing w:before="0" w:beforeAutospacing="0" w:after="0" w:afterAutospacing="0"/>
        <w:jc w:val="center"/>
        <w:rPr>
          <w:b/>
          <w:color w:val="000000"/>
        </w:rPr>
      </w:pPr>
      <w:r w:rsidRPr="0065350F">
        <w:rPr>
          <w:b/>
          <w:color w:val="000000"/>
        </w:rPr>
        <w:t>ПОСТАНОВЛЕНИЕ</w:t>
      </w:r>
    </w:p>
    <w:p w:rsidR="0065350F" w:rsidRPr="0065350F" w:rsidRDefault="0065350F" w:rsidP="0065350F">
      <w:pPr>
        <w:pStyle w:val="af6"/>
        <w:spacing w:before="0" w:beforeAutospacing="0" w:after="0" w:afterAutospacing="0"/>
        <w:ind w:firstLine="354"/>
        <w:jc w:val="center"/>
        <w:rPr>
          <w:color w:val="000000"/>
        </w:rPr>
      </w:pPr>
    </w:p>
    <w:p w:rsidR="0065350F" w:rsidRPr="0065350F" w:rsidRDefault="0065350F" w:rsidP="0065350F">
      <w:pPr>
        <w:pStyle w:val="af6"/>
        <w:spacing w:before="0" w:beforeAutospacing="0" w:after="0" w:afterAutospacing="0"/>
        <w:rPr>
          <w:color w:val="000000"/>
        </w:rPr>
      </w:pPr>
      <w:r w:rsidRPr="0065350F">
        <w:rPr>
          <w:color w:val="000000"/>
        </w:rPr>
        <w:t xml:space="preserve">от 14.04.2022г.               </w:t>
      </w:r>
      <w:r>
        <w:rPr>
          <w:color w:val="000000"/>
        </w:rPr>
        <w:t xml:space="preserve">                     </w:t>
      </w:r>
      <w:r w:rsidRPr="0065350F">
        <w:rPr>
          <w:color w:val="000000"/>
        </w:rPr>
        <w:t xml:space="preserve">             с. Легостаево           </w:t>
      </w:r>
      <w:r>
        <w:rPr>
          <w:color w:val="000000"/>
        </w:rPr>
        <w:t xml:space="preserve">                  </w:t>
      </w:r>
      <w:r w:rsidRPr="0065350F">
        <w:rPr>
          <w:color w:val="000000"/>
        </w:rPr>
        <w:t xml:space="preserve">                                 № 28</w:t>
      </w:r>
    </w:p>
    <w:p w:rsidR="0065350F" w:rsidRPr="0065350F" w:rsidRDefault="0065350F" w:rsidP="0065350F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65350F">
        <w:rPr>
          <w:bCs/>
          <w:iCs/>
          <w:sz w:val="24"/>
          <w:szCs w:val="24"/>
        </w:rPr>
        <w:lastRenderedPageBreak/>
        <w:t>Об утверждении положения о порядке сообщения муниципальными служащими,</w:t>
      </w:r>
    </w:p>
    <w:p w:rsidR="0065350F" w:rsidRPr="0065350F" w:rsidRDefault="0065350F" w:rsidP="0065350F">
      <w:pPr>
        <w:shd w:val="clear" w:color="auto" w:fill="FFFFFF"/>
        <w:jc w:val="center"/>
        <w:rPr>
          <w:bCs/>
          <w:iCs/>
          <w:sz w:val="24"/>
          <w:szCs w:val="24"/>
        </w:rPr>
      </w:pPr>
      <w:proofErr w:type="gramStart"/>
      <w:r w:rsidRPr="0065350F">
        <w:rPr>
          <w:bCs/>
          <w:iCs/>
          <w:sz w:val="24"/>
          <w:szCs w:val="24"/>
        </w:rPr>
        <w:t>замещающими</w:t>
      </w:r>
      <w:proofErr w:type="gramEnd"/>
      <w:r w:rsidRPr="0065350F">
        <w:rPr>
          <w:bCs/>
          <w:iCs/>
          <w:sz w:val="24"/>
          <w:szCs w:val="24"/>
        </w:rPr>
        <w:t xml:space="preserve"> должности муниципальной службы в </w:t>
      </w:r>
    </w:p>
    <w:p w:rsidR="0065350F" w:rsidRPr="0065350F" w:rsidRDefault="0065350F" w:rsidP="0065350F">
      <w:pPr>
        <w:shd w:val="clear" w:color="auto" w:fill="FFFFFF"/>
        <w:jc w:val="center"/>
        <w:rPr>
          <w:bCs/>
          <w:i/>
          <w:iCs/>
          <w:sz w:val="24"/>
          <w:szCs w:val="24"/>
        </w:rPr>
      </w:pPr>
      <w:r w:rsidRPr="0065350F">
        <w:rPr>
          <w:bCs/>
          <w:iCs/>
          <w:sz w:val="24"/>
          <w:szCs w:val="24"/>
        </w:rPr>
        <w:t xml:space="preserve">администрации </w:t>
      </w:r>
      <w:r w:rsidRPr="0065350F">
        <w:rPr>
          <w:sz w:val="24"/>
          <w:szCs w:val="24"/>
        </w:rPr>
        <w:t>Легостаевского</w:t>
      </w:r>
      <w:r w:rsidRPr="0065350F">
        <w:rPr>
          <w:bCs/>
          <w:iCs/>
          <w:sz w:val="24"/>
          <w:szCs w:val="24"/>
        </w:rPr>
        <w:t xml:space="preserve"> сельсовета Искитимского района Новосибирской области, </w:t>
      </w:r>
      <w:r w:rsidRPr="0065350F">
        <w:rPr>
          <w:bCs/>
          <w:i/>
          <w:iCs/>
          <w:sz w:val="24"/>
          <w:szCs w:val="24"/>
        </w:rPr>
        <w:t xml:space="preserve"> </w:t>
      </w:r>
      <w:r w:rsidRPr="0065350F">
        <w:rPr>
          <w:bCs/>
          <w:i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5350F" w:rsidRPr="0065350F" w:rsidRDefault="0065350F" w:rsidP="0065350F">
      <w:pPr>
        <w:shd w:val="clear" w:color="auto" w:fill="FFFFFF"/>
        <w:jc w:val="center"/>
        <w:rPr>
          <w:sz w:val="24"/>
          <w:szCs w:val="24"/>
        </w:rPr>
      </w:pPr>
    </w:p>
    <w:p w:rsidR="0065350F" w:rsidRPr="0065350F" w:rsidRDefault="0065350F" w:rsidP="0065350F">
      <w:pPr>
        <w:ind w:firstLine="284"/>
        <w:jc w:val="both"/>
        <w:rPr>
          <w:sz w:val="24"/>
          <w:szCs w:val="24"/>
          <w:shd w:val="clear" w:color="auto" w:fill="FFFFFF"/>
        </w:rPr>
      </w:pPr>
      <w:proofErr w:type="gramStart"/>
      <w:r w:rsidRPr="0065350F">
        <w:rPr>
          <w:sz w:val="24"/>
          <w:szCs w:val="24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65350F">
        <w:rPr>
          <w:sz w:val="24"/>
          <w:szCs w:val="24"/>
        </w:rPr>
        <w:t xml:space="preserve"> </w:t>
      </w:r>
      <w:proofErr w:type="gramStart"/>
      <w:r w:rsidRPr="0065350F">
        <w:rPr>
          <w:sz w:val="24"/>
          <w:szCs w:val="24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65350F">
        <w:rPr>
          <w:sz w:val="24"/>
          <w:szCs w:val="24"/>
          <w:shd w:val="clear" w:color="auto" w:fill="FFFFFF"/>
        </w:rPr>
        <w:t xml:space="preserve">, администрация </w:t>
      </w:r>
      <w:r w:rsidRPr="0065350F">
        <w:rPr>
          <w:sz w:val="24"/>
          <w:szCs w:val="24"/>
        </w:rPr>
        <w:t>Легостаевского</w:t>
      </w:r>
      <w:r w:rsidRPr="0065350F">
        <w:rPr>
          <w:sz w:val="24"/>
          <w:szCs w:val="24"/>
          <w:shd w:val="clear" w:color="auto" w:fill="FFFFFF"/>
        </w:rPr>
        <w:t xml:space="preserve"> сельсовета Искитимского района Новосибирской области </w:t>
      </w:r>
      <w:proofErr w:type="gramEnd"/>
    </w:p>
    <w:p w:rsidR="0065350F" w:rsidRPr="0065350F" w:rsidRDefault="0065350F" w:rsidP="0065350F">
      <w:pPr>
        <w:ind w:firstLine="284"/>
        <w:jc w:val="both"/>
        <w:rPr>
          <w:b/>
          <w:sz w:val="24"/>
          <w:szCs w:val="24"/>
        </w:rPr>
      </w:pPr>
      <w:r w:rsidRPr="0065350F">
        <w:rPr>
          <w:b/>
          <w:sz w:val="24"/>
          <w:szCs w:val="24"/>
          <w:shd w:val="clear" w:color="auto" w:fill="FFFFFF"/>
        </w:rPr>
        <w:t>ПОСТАНОВЛЯЕТ</w:t>
      </w:r>
      <w:r w:rsidRPr="0065350F">
        <w:rPr>
          <w:b/>
          <w:sz w:val="24"/>
          <w:szCs w:val="24"/>
        </w:rPr>
        <w:t>:</w:t>
      </w:r>
    </w:p>
    <w:p w:rsidR="0065350F" w:rsidRPr="0065350F" w:rsidRDefault="0065350F" w:rsidP="0065350F">
      <w:pPr>
        <w:numPr>
          <w:ilvl w:val="0"/>
          <w:numId w:val="2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Утвердить прилагаемое Положение о порядке сообщения муниципальными служащими, замещающими должности муниципальной службы в администрации Легостаевского сельсовета Искитимского района Новосибирской области</w:t>
      </w:r>
      <w:r w:rsidRPr="0065350F">
        <w:rPr>
          <w:i/>
          <w:sz w:val="24"/>
          <w:szCs w:val="24"/>
        </w:rPr>
        <w:t>,</w:t>
      </w:r>
      <w:r w:rsidRPr="0065350F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350F" w:rsidRPr="0065350F" w:rsidRDefault="0065350F" w:rsidP="0065350F">
      <w:pPr>
        <w:numPr>
          <w:ilvl w:val="0"/>
          <w:numId w:val="2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Признать утратившими силу:</w:t>
      </w:r>
    </w:p>
    <w:p w:rsidR="0065350F" w:rsidRPr="0065350F" w:rsidRDefault="0065350F" w:rsidP="0065350F">
      <w:pPr>
        <w:shd w:val="clear" w:color="auto" w:fill="FFFFFF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 xml:space="preserve">Постановление администрации </w:t>
      </w:r>
      <w:r w:rsidRPr="0065350F">
        <w:rPr>
          <w:sz w:val="24"/>
          <w:szCs w:val="24"/>
          <w:shd w:val="clear" w:color="auto" w:fill="FFFFFF"/>
        </w:rPr>
        <w:t>Легостаевского</w:t>
      </w:r>
      <w:r w:rsidRPr="0065350F">
        <w:rPr>
          <w:sz w:val="24"/>
          <w:szCs w:val="24"/>
        </w:rPr>
        <w:t xml:space="preserve"> сельсовета Искитимского района Новосибирской области от 20.04.2016 № 70 "</w:t>
      </w:r>
      <w:r w:rsidRPr="0065350F">
        <w:rPr>
          <w:bCs/>
          <w:iCs/>
          <w:sz w:val="24"/>
          <w:szCs w:val="24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</w:t>
      </w:r>
      <w:r w:rsidRPr="0065350F">
        <w:rPr>
          <w:sz w:val="24"/>
          <w:szCs w:val="24"/>
        </w:rPr>
        <w:t>Легостаевского</w:t>
      </w:r>
      <w:r w:rsidRPr="0065350F">
        <w:rPr>
          <w:bCs/>
          <w:iCs/>
          <w:sz w:val="24"/>
          <w:szCs w:val="24"/>
        </w:rPr>
        <w:t xml:space="preserve"> сельсовета Искитимского района Новосибирской области, </w:t>
      </w:r>
      <w:r w:rsidRPr="0065350F">
        <w:rPr>
          <w:bCs/>
          <w:i/>
          <w:iCs/>
          <w:sz w:val="24"/>
          <w:szCs w:val="24"/>
        </w:rPr>
        <w:t xml:space="preserve"> </w:t>
      </w:r>
      <w:r w:rsidRPr="0065350F">
        <w:rPr>
          <w:bCs/>
          <w:i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5350F">
        <w:rPr>
          <w:sz w:val="24"/>
          <w:szCs w:val="24"/>
        </w:rPr>
        <w:t>".</w:t>
      </w:r>
    </w:p>
    <w:p w:rsidR="0065350F" w:rsidRPr="0065350F" w:rsidRDefault="0065350F" w:rsidP="0065350F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i/>
        </w:rPr>
      </w:pPr>
      <w:r w:rsidRPr="0065350F">
        <w:t xml:space="preserve">3. Опубликовать настоящее постановление в периодическом печатном издании "Полезная газета" и разместить на официальном сайте </w:t>
      </w:r>
      <w:r w:rsidRPr="0065350F">
        <w:rPr>
          <w:color w:val="000000"/>
        </w:rPr>
        <w:t xml:space="preserve">администрации </w:t>
      </w:r>
      <w:r w:rsidRPr="0065350F">
        <w:t>Легостаевского</w:t>
      </w:r>
      <w:r w:rsidRPr="0065350F">
        <w:rPr>
          <w:color w:val="000000"/>
        </w:rPr>
        <w:t xml:space="preserve"> сельсовета Искитимского района Новосибирской области</w:t>
      </w:r>
      <w:r w:rsidRPr="0065350F">
        <w:rPr>
          <w:i/>
        </w:rPr>
        <w:t>.</w:t>
      </w:r>
    </w:p>
    <w:p w:rsidR="0065350F" w:rsidRPr="0065350F" w:rsidRDefault="0065350F" w:rsidP="0065350F">
      <w:pPr>
        <w:ind w:firstLine="284"/>
        <w:rPr>
          <w:sz w:val="24"/>
          <w:szCs w:val="24"/>
        </w:rPr>
      </w:pPr>
    </w:p>
    <w:p w:rsidR="0065350F" w:rsidRPr="0065350F" w:rsidRDefault="0065350F" w:rsidP="0065350F">
      <w:pPr>
        <w:ind w:firstLine="284"/>
        <w:rPr>
          <w:sz w:val="24"/>
          <w:szCs w:val="24"/>
        </w:rPr>
      </w:pPr>
      <w:r w:rsidRPr="0065350F">
        <w:rPr>
          <w:sz w:val="24"/>
          <w:szCs w:val="24"/>
        </w:rPr>
        <w:t xml:space="preserve">Глава Легостаевского сельсовета </w:t>
      </w:r>
    </w:p>
    <w:p w:rsidR="0065350F" w:rsidRPr="0065350F" w:rsidRDefault="0065350F" w:rsidP="0065350F">
      <w:pPr>
        <w:ind w:firstLine="284"/>
        <w:rPr>
          <w:sz w:val="24"/>
          <w:szCs w:val="24"/>
        </w:rPr>
      </w:pPr>
      <w:r w:rsidRPr="0065350F">
        <w:rPr>
          <w:sz w:val="24"/>
          <w:szCs w:val="24"/>
        </w:rPr>
        <w:t>Искитимского района Новосибирской области                                   Е.А. Загоскина</w:t>
      </w:r>
    </w:p>
    <w:p w:rsidR="0065350F" w:rsidRPr="0065350F" w:rsidRDefault="0065350F" w:rsidP="0065350F">
      <w:pPr>
        <w:widowControl w:val="0"/>
        <w:ind w:right="-2" w:firstLine="284"/>
        <w:rPr>
          <w:sz w:val="24"/>
          <w:szCs w:val="24"/>
        </w:rPr>
      </w:pPr>
    </w:p>
    <w:p w:rsidR="0065350F" w:rsidRPr="0065350F" w:rsidRDefault="0065350F" w:rsidP="00066E48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65350F">
        <w:rPr>
          <w:spacing w:val="-10"/>
          <w:sz w:val="24"/>
          <w:szCs w:val="24"/>
        </w:rPr>
        <w:t>УТВЕРЖДЕНО</w:t>
      </w:r>
    </w:p>
    <w:p w:rsidR="0065350F" w:rsidRPr="0065350F" w:rsidRDefault="0065350F" w:rsidP="00066E48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65350F">
        <w:rPr>
          <w:spacing w:val="-10"/>
          <w:sz w:val="24"/>
          <w:szCs w:val="24"/>
        </w:rPr>
        <w:t xml:space="preserve"> постановлением администрации</w:t>
      </w:r>
    </w:p>
    <w:p w:rsidR="0065350F" w:rsidRPr="0065350F" w:rsidRDefault="0065350F" w:rsidP="00066E48">
      <w:pPr>
        <w:shd w:val="clear" w:color="auto" w:fill="FFFFFF"/>
        <w:ind w:firstLine="284"/>
        <w:jc w:val="right"/>
        <w:rPr>
          <w:spacing w:val="-10"/>
          <w:sz w:val="24"/>
          <w:szCs w:val="24"/>
        </w:rPr>
      </w:pPr>
      <w:r w:rsidRPr="0065350F">
        <w:rPr>
          <w:sz w:val="24"/>
          <w:szCs w:val="24"/>
        </w:rPr>
        <w:t>Легостаевского</w:t>
      </w:r>
      <w:r w:rsidRPr="0065350F">
        <w:rPr>
          <w:spacing w:val="-10"/>
          <w:sz w:val="24"/>
          <w:szCs w:val="24"/>
        </w:rPr>
        <w:t xml:space="preserve"> сельсовета Искитимского района Новосибирской области </w:t>
      </w:r>
    </w:p>
    <w:p w:rsidR="0065350F" w:rsidRPr="0065350F" w:rsidRDefault="0065350F" w:rsidP="00066E48">
      <w:pPr>
        <w:shd w:val="clear" w:color="auto" w:fill="FFFFFF"/>
        <w:ind w:firstLine="284"/>
        <w:jc w:val="right"/>
        <w:rPr>
          <w:sz w:val="24"/>
          <w:szCs w:val="24"/>
        </w:rPr>
      </w:pPr>
      <w:r w:rsidRPr="0065350F">
        <w:rPr>
          <w:spacing w:val="-10"/>
          <w:sz w:val="24"/>
          <w:szCs w:val="24"/>
        </w:rPr>
        <w:t>От 14.04.2022  № 28</w:t>
      </w:r>
    </w:p>
    <w:p w:rsidR="0065350F" w:rsidRPr="0065350F" w:rsidRDefault="0065350F" w:rsidP="00066E48">
      <w:pPr>
        <w:widowControl w:val="0"/>
        <w:ind w:right="-2" w:firstLine="284"/>
        <w:jc w:val="right"/>
        <w:rPr>
          <w:sz w:val="24"/>
          <w:szCs w:val="24"/>
        </w:rPr>
      </w:pPr>
    </w:p>
    <w:p w:rsidR="0065350F" w:rsidRPr="0065350F" w:rsidRDefault="0065350F" w:rsidP="0065350F">
      <w:pPr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 xml:space="preserve">ПОЛОЖЕНИЕ </w:t>
      </w:r>
    </w:p>
    <w:p w:rsidR="0065350F" w:rsidRPr="0065350F" w:rsidRDefault="0065350F" w:rsidP="0065350F">
      <w:pPr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>о порядке сообщения муниципальными служащими,</w:t>
      </w:r>
    </w:p>
    <w:p w:rsidR="0065350F" w:rsidRPr="0065350F" w:rsidRDefault="0065350F" w:rsidP="0065350F">
      <w:pPr>
        <w:ind w:firstLine="284"/>
        <w:jc w:val="center"/>
        <w:rPr>
          <w:b/>
          <w:i/>
          <w:sz w:val="24"/>
          <w:szCs w:val="24"/>
        </w:rPr>
      </w:pPr>
      <w:proofErr w:type="gramStart"/>
      <w:r w:rsidRPr="0065350F">
        <w:rPr>
          <w:b/>
          <w:sz w:val="24"/>
          <w:szCs w:val="24"/>
        </w:rPr>
        <w:t>замещающими</w:t>
      </w:r>
      <w:proofErr w:type="gramEnd"/>
      <w:r w:rsidRPr="0065350F">
        <w:rPr>
          <w:b/>
          <w:sz w:val="24"/>
          <w:szCs w:val="24"/>
        </w:rPr>
        <w:t xml:space="preserve"> должности муниципальной службы в администрации Легостаевского сельсовета Искитимского района Новосибирской области</w:t>
      </w:r>
      <w:r w:rsidRPr="0065350F">
        <w:rPr>
          <w:b/>
          <w:i/>
          <w:sz w:val="24"/>
          <w:szCs w:val="24"/>
        </w:rPr>
        <w:t>,</w:t>
      </w:r>
    </w:p>
    <w:p w:rsidR="0065350F" w:rsidRPr="0065350F" w:rsidRDefault="0065350F" w:rsidP="0065350F">
      <w:pPr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>о возникновении личной заинтересованности при исполнении</w:t>
      </w:r>
    </w:p>
    <w:p w:rsidR="0065350F" w:rsidRPr="0065350F" w:rsidRDefault="0065350F" w:rsidP="0065350F">
      <w:pPr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 xml:space="preserve">должностных обязанностей, </w:t>
      </w:r>
      <w:proofErr w:type="gramStart"/>
      <w:r w:rsidRPr="0065350F">
        <w:rPr>
          <w:b/>
          <w:sz w:val="24"/>
          <w:szCs w:val="24"/>
        </w:rPr>
        <w:t>которая</w:t>
      </w:r>
      <w:proofErr w:type="gramEnd"/>
      <w:r w:rsidRPr="0065350F">
        <w:rPr>
          <w:b/>
          <w:sz w:val="24"/>
          <w:szCs w:val="24"/>
        </w:rPr>
        <w:t xml:space="preserve"> приводит или</w:t>
      </w:r>
    </w:p>
    <w:p w:rsidR="0065350F" w:rsidRPr="0065350F" w:rsidRDefault="0065350F" w:rsidP="0065350F">
      <w:pPr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>может привести к конфликту интересов</w:t>
      </w:r>
    </w:p>
    <w:p w:rsidR="0065350F" w:rsidRPr="0065350F" w:rsidRDefault="0065350F" w:rsidP="0065350F">
      <w:pPr>
        <w:widowControl w:val="0"/>
        <w:ind w:firstLine="284"/>
        <w:rPr>
          <w:sz w:val="24"/>
          <w:szCs w:val="24"/>
        </w:rPr>
      </w:pPr>
    </w:p>
    <w:p w:rsidR="0065350F" w:rsidRPr="0065350F" w:rsidRDefault="0065350F" w:rsidP="0065350F">
      <w:pPr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lastRenderedPageBreak/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Легостаевского сельсовета Искитимского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2. </w:t>
      </w:r>
      <w:proofErr w:type="gramStart"/>
      <w:r w:rsidRPr="0065350F">
        <w:rPr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65350F">
        <w:rPr>
          <w:sz w:val="24"/>
          <w:szCs w:val="24"/>
        </w:rPr>
        <w:t>.</w:t>
      </w:r>
      <w:proofErr w:type="gramEnd"/>
    </w:p>
    <w:p w:rsidR="0065350F" w:rsidRPr="0065350F" w:rsidRDefault="0065350F" w:rsidP="0065350F">
      <w:pPr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уполномоченному специалисту администрации Легостаевского сельсовета Искитимского района Новосибирской области, ответственному за работу по профилактике коррупционных и иных правонарушений (далее ‒ уполномоченный специалист администрации).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4. </w:t>
      </w:r>
      <w:proofErr w:type="gramStart"/>
      <w:r w:rsidRPr="0065350F">
        <w:rPr>
          <w:sz w:val="24"/>
          <w:szCs w:val="24"/>
        </w:rPr>
        <w:t>Поступившее уведомление регистрируется уполномоченным специалистом администрации,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уполномоченному специалисту администрации для предварительного рассмотрения.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6. В ходе предварительного рассмотрения уведомления уполномоченный специалист администрации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8. Мотивированное заключение должно содержать: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1) информацию, изложенную в уведомлении, направленном муниципальным служащим;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уполномоченному специалисту администрации.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уполномоченному специалисту администрации. </w:t>
      </w:r>
      <w:bookmarkStart w:id="1" w:name="30j0zll"/>
      <w:bookmarkEnd w:id="1"/>
      <w:r w:rsidRPr="0065350F">
        <w:rPr>
          <w:sz w:val="24"/>
          <w:szCs w:val="24"/>
        </w:rPr>
        <w:t>Указанный срок может быть продлен, но не более чем на 30 дней.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10. </w:t>
      </w:r>
      <w:proofErr w:type="gramStart"/>
      <w:r w:rsidRPr="0065350F">
        <w:rPr>
          <w:sz w:val="24"/>
          <w:szCs w:val="24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уполномоченному специалисту администрации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lastRenderedPageBreak/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bookmarkStart w:id="2" w:name="1fob9te"/>
      <w:bookmarkEnd w:id="2"/>
      <w:r w:rsidRPr="0065350F">
        <w:rPr>
          <w:sz w:val="24"/>
          <w:szCs w:val="24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bookmarkStart w:id="3" w:name="3znysh7"/>
      <w:bookmarkEnd w:id="3"/>
      <w:r w:rsidRPr="0065350F">
        <w:rPr>
          <w:sz w:val="24"/>
          <w:szCs w:val="24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Легостаевского сельсовета Искитимского района Новосибирской области (далее – комиссия).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bookmarkStart w:id="4" w:name="2et92p0"/>
      <w:bookmarkEnd w:id="4"/>
      <w:r w:rsidRPr="0065350F">
        <w:rPr>
          <w:sz w:val="24"/>
          <w:szCs w:val="24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65350F" w:rsidRPr="0065350F" w:rsidRDefault="0065350F" w:rsidP="0065350F">
      <w:pPr>
        <w:ind w:firstLine="284"/>
        <w:jc w:val="both"/>
        <w:rPr>
          <w:sz w:val="24"/>
          <w:szCs w:val="24"/>
        </w:rPr>
      </w:pPr>
      <w:bookmarkStart w:id="5" w:name="3dy6vkm"/>
      <w:bookmarkStart w:id="6" w:name="tyjcwt"/>
      <w:bookmarkEnd w:id="5"/>
      <w:bookmarkEnd w:id="6"/>
      <w:r w:rsidRPr="0065350F">
        <w:rPr>
          <w:sz w:val="24"/>
          <w:szCs w:val="24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Легостаевского сельсовета Искитимского района Новосибирской области</w:t>
      </w:r>
      <w:r w:rsidRPr="0065350F">
        <w:rPr>
          <w:i/>
          <w:sz w:val="24"/>
          <w:szCs w:val="24"/>
        </w:rPr>
        <w:t>.</w:t>
      </w:r>
    </w:p>
    <w:p w:rsidR="006C5818" w:rsidRDefault="006C5818" w:rsidP="006C5818">
      <w:pPr>
        <w:widowControl w:val="0"/>
        <w:ind w:firstLine="284"/>
        <w:jc w:val="right"/>
        <w:rPr>
          <w:sz w:val="24"/>
          <w:szCs w:val="24"/>
        </w:rPr>
      </w:pPr>
    </w:p>
    <w:p w:rsidR="0065350F" w:rsidRPr="0065350F" w:rsidRDefault="0065350F" w:rsidP="006C5818">
      <w:pPr>
        <w:widowControl w:val="0"/>
        <w:ind w:firstLine="284"/>
        <w:jc w:val="right"/>
        <w:rPr>
          <w:sz w:val="24"/>
          <w:szCs w:val="24"/>
        </w:rPr>
      </w:pPr>
      <w:r w:rsidRPr="0065350F">
        <w:rPr>
          <w:sz w:val="24"/>
          <w:szCs w:val="24"/>
        </w:rPr>
        <w:t>ПРИЛОЖЕНИЕ № 1</w:t>
      </w:r>
    </w:p>
    <w:p w:rsidR="0065350F" w:rsidRPr="0065350F" w:rsidRDefault="0065350F" w:rsidP="006C5818">
      <w:pPr>
        <w:widowControl w:val="0"/>
        <w:ind w:firstLine="284"/>
        <w:jc w:val="right"/>
        <w:rPr>
          <w:i/>
          <w:sz w:val="24"/>
          <w:szCs w:val="24"/>
        </w:rPr>
      </w:pPr>
      <w:r w:rsidRPr="0065350F">
        <w:rPr>
          <w:sz w:val="24"/>
          <w:szCs w:val="24"/>
        </w:rPr>
        <w:t xml:space="preserve">к Положению о порядке сообщения муниципальными служащими, замещающими должности муниципальной службы в администрации Легостаевского сельсовета Искитимского района Новосибирской области </w:t>
      </w:r>
    </w:p>
    <w:p w:rsidR="0065350F" w:rsidRPr="0065350F" w:rsidRDefault="0065350F" w:rsidP="006C5818">
      <w:pPr>
        <w:widowControl w:val="0"/>
        <w:ind w:firstLine="284"/>
        <w:jc w:val="right"/>
        <w:rPr>
          <w:sz w:val="24"/>
          <w:szCs w:val="24"/>
        </w:rPr>
      </w:pPr>
      <w:r w:rsidRPr="0065350F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5350F" w:rsidRPr="0065350F" w:rsidRDefault="0065350F" w:rsidP="0065350F">
      <w:pPr>
        <w:widowControl w:val="0"/>
        <w:ind w:firstLine="284"/>
        <w:jc w:val="center"/>
        <w:rPr>
          <w:sz w:val="24"/>
          <w:szCs w:val="24"/>
        </w:rPr>
      </w:pPr>
    </w:p>
    <w:p w:rsidR="0065350F" w:rsidRPr="0065350F" w:rsidRDefault="0065350F" w:rsidP="0065350F">
      <w:pPr>
        <w:widowControl w:val="0"/>
        <w:ind w:firstLine="284"/>
        <w:rPr>
          <w:sz w:val="24"/>
          <w:szCs w:val="24"/>
        </w:rPr>
      </w:pPr>
      <w:r w:rsidRPr="0065350F">
        <w:rPr>
          <w:sz w:val="24"/>
          <w:szCs w:val="24"/>
        </w:rPr>
        <w:t>_____________________________</w:t>
      </w:r>
    </w:p>
    <w:p w:rsidR="0065350F" w:rsidRPr="0065350F" w:rsidRDefault="0065350F" w:rsidP="0065350F">
      <w:pPr>
        <w:widowControl w:val="0"/>
        <w:ind w:firstLine="284"/>
        <w:rPr>
          <w:sz w:val="24"/>
          <w:szCs w:val="24"/>
        </w:rPr>
      </w:pP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 xml:space="preserve">                 (отметка об ознакомлении)</w:t>
      </w:r>
    </w:p>
    <w:p w:rsidR="0065350F" w:rsidRPr="0065350F" w:rsidRDefault="0065350F" w:rsidP="0065350F">
      <w:pPr>
        <w:widowControl w:val="0"/>
        <w:ind w:firstLine="284"/>
        <w:jc w:val="right"/>
        <w:rPr>
          <w:sz w:val="24"/>
          <w:szCs w:val="24"/>
        </w:rPr>
      </w:pPr>
      <w:r w:rsidRPr="0065350F">
        <w:rPr>
          <w:sz w:val="24"/>
          <w:szCs w:val="24"/>
        </w:rPr>
        <w:t>____________________________________</w:t>
      </w:r>
    </w:p>
    <w:p w:rsidR="0065350F" w:rsidRPr="0065350F" w:rsidRDefault="0065350F" w:rsidP="0065350F">
      <w:pPr>
        <w:widowControl w:val="0"/>
        <w:ind w:firstLine="284"/>
        <w:jc w:val="center"/>
        <w:rPr>
          <w:i/>
          <w:sz w:val="24"/>
          <w:szCs w:val="24"/>
        </w:rPr>
      </w:pPr>
      <w:proofErr w:type="gramStart"/>
      <w:r w:rsidRPr="0065350F">
        <w:rPr>
          <w:i/>
          <w:sz w:val="24"/>
          <w:szCs w:val="24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65350F" w:rsidRPr="0065350F" w:rsidRDefault="0065350F" w:rsidP="00015C33">
      <w:pPr>
        <w:widowControl w:val="0"/>
        <w:ind w:firstLine="284"/>
        <w:jc w:val="right"/>
        <w:rPr>
          <w:sz w:val="24"/>
          <w:szCs w:val="24"/>
        </w:rPr>
      </w:pPr>
      <w:r w:rsidRPr="0065350F">
        <w:rPr>
          <w:sz w:val="24"/>
          <w:szCs w:val="24"/>
        </w:rPr>
        <w:t>____________________________________,</w:t>
      </w:r>
    </w:p>
    <w:p w:rsidR="0065350F" w:rsidRPr="0065350F" w:rsidRDefault="0065350F" w:rsidP="00015C33">
      <w:pPr>
        <w:widowControl w:val="0"/>
        <w:ind w:firstLine="284"/>
        <w:jc w:val="right"/>
        <w:rPr>
          <w:sz w:val="24"/>
          <w:szCs w:val="24"/>
        </w:rPr>
      </w:pPr>
      <w:r w:rsidRPr="0065350F">
        <w:rPr>
          <w:sz w:val="24"/>
          <w:szCs w:val="24"/>
        </w:rPr>
        <w:t>от ___________________________________</w:t>
      </w:r>
    </w:p>
    <w:p w:rsidR="0065350F" w:rsidRPr="0065350F" w:rsidRDefault="0065350F" w:rsidP="0065350F">
      <w:pPr>
        <w:widowControl w:val="0"/>
        <w:ind w:firstLine="284"/>
        <w:jc w:val="center"/>
        <w:rPr>
          <w:i/>
          <w:sz w:val="24"/>
          <w:szCs w:val="24"/>
        </w:rPr>
      </w:pPr>
      <w:proofErr w:type="gramStart"/>
      <w:r w:rsidRPr="0065350F">
        <w:rPr>
          <w:i/>
          <w:sz w:val="24"/>
          <w:szCs w:val="24"/>
        </w:rPr>
        <w:t>(фамилия, имя, отчество (отчество ‒ при наличии),</w:t>
      </w:r>
      <w:proofErr w:type="gramEnd"/>
    </w:p>
    <w:p w:rsidR="0065350F" w:rsidRPr="0065350F" w:rsidRDefault="0065350F" w:rsidP="0065350F">
      <w:pPr>
        <w:widowControl w:val="0"/>
        <w:ind w:firstLine="284"/>
        <w:jc w:val="center"/>
        <w:rPr>
          <w:i/>
          <w:sz w:val="24"/>
          <w:szCs w:val="24"/>
        </w:rPr>
      </w:pPr>
      <w:r w:rsidRPr="0065350F">
        <w:rPr>
          <w:i/>
          <w:sz w:val="24"/>
          <w:szCs w:val="24"/>
        </w:rPr>
        <w:t>замещаемая должность)</w:t>
      </w:r>
    </w:p>
    <w:p w:rsidR="0065350F" w:rsidRPr="0065350F" w:rsidRDefault="0065350F" w:rsidP="0065350F">
      <w:pPr>
        <w:widowControl w:val="0"/>
        <w:ind w:firstLine="284"/>
        <w:jc w:val="center"/>
        <w:rPr>
          <w:b/>
          <w:sz w:val="24"/>
          <w:szCs w:val="24"/>
        </w:rPr>
      </w:pPr>
      <w:bookmarkStart w:id="7" w:name="1t3h5sf"/>
      <w:bookmarkEnd w:id="7"/>
      <w:r w:rsidRPr="0065350F">
        <w:rPr>
          <w:b/>
          <w:sz w:val="24"/>
          <w:szCs w:val="24"/>
        </w:rPr>
        <w:t>УВЕДОМЛЕНИЕ</w:t>
      </w:r>
    </w:p>
    <w:p w:rsidR="0065350F" w:rsidRPr="0065350F" w:rsidRDefault="0065350F" w:rsidP="0065350F">
      <w:pPr>
        <w:widowControl w:val="0"/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>о возникновении личной заинтересованности при исполнении</w:t>
      </w:r>
    </w:p>
    <w:p w:rsidR="0065350F" w:rsidRPr="0065350F" w:rsidRDefault="0065350F" w:rsidP="0065350F">
      <w:pPr>
        <w:widowControl w:val="0"/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 xml:space="preserve">должностных обязанностей, </w:t>
      </w:r>
      <w:proofErr w:type="gramStart"/>
      <w:r w:rsidRPr="0065350F">
        <w:rPr>
          <w:b/>
          <w:sz w:val="24"/>
          <w:szCs w:val="24"/>
        </w:rPr>
        <w:t>которая</w:t>
      </w:r>
      <w:proofErr w:type="gramEnd"/>
      <w:r w:rsidRPr="0065350F">
        <w:rPr>
          <w:b/>
          <w:sz w:val="24"/>
          <w:szCs w:val="24"/>
        </w:rPr>
        <w:t xml:space="preserve"> приводит или может привести </w:t>
      </w:r>
    </w:p>
    <w:p w:rsidR="0065350F" w:rsidRPr="0065350F" w:rsidRDefault="0065350F" w:rsidP="0065350F">
      <w:pPr>
        <w:widowControl w:val="0"/>
        <w:ind w:firstLine="284"/>
        <w:jc w:val="center"/>
        <w:rPr>
          <w:sz w:val="24"/>
          <w:szCs w:val="24"/>
        </w:rPr>
      </w:pPr>
      <w:r w:rsidRPr="0065350F">
        <w:rPr>
          <w:b/>
          <w:sz w:val="24"/>
          <w:szCs w:val="24"/>
        </w:rPr>
        <w:t>к конфликту интересов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65350F">
        <w:rPr>
          <w:i/>
          <w:sz w:val="24"/>
          <w:szCs w:val="24"/>
        </w:rPr>
        <w:t>(</w:t>
      </w:r>
      <w:proofErr w:type="gramStart"/>
      <w:r w:rsidRPr="0065350F">
        <w:rPr>
          <w:i/>
          <w:sz w:val="24"/>
          <w:szCs w:val="24"/>
        </w:rPr>
        <w:t>нужное</w:t>
      </w:r>
      <w:proofErr w:type="gramEnd"/>
      <w:r w:rsidRPr="0065350F">
        <w:rPr>
          <w:i/>
          <w:sz w:val="24"/>
          <w:szCs w:val="24"/>
        </w:rPr>
        <w:t xml:space="preserve"> подчеркнуть)</w:t>
      </w:r>
      <w:r w:rsidRPr="0065350F">
        <w:rPr>
          <w:sz w:val="24"/>
          <w:szCs w:val="24"/>
        </w:rPr>
        <w:t>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lastRenderedPageBreak/>
        <w:t>Предлагаемые меры по предотвращению или урегулированию конфликта интересов: _____________________________________________________________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 xml:space="preserve">Намереваюсь (не намереваюсь) </w:t>
      </w:r>
      <w:r w:rsidRPr="0065350F">
        <w:rPr>
          <w:i/>
          <w:sz w:val="24"/>
          <w:szCs w:val="24"/>
        </w:rPr>
        <w:t>(</w:t>
      </w:r>
      <w:proofErr w:type="gramStart"/>
      <w:r w:rsidRPr="0065350F">
        <w:rPr>
          <w:i/>
          <w:sz w:val="24"/>
          <w:szCs w:val="24"/>
        </w:rPr>
        <w:t>нужное</w:t>
      </w:r>
      <w:proofErr w:type="gramEnd"/>
      <w:r w:rsidRPr="0065350F">
        <w:rPr>
          <w:i/>
          <w:sz w:val="24"/>
          <w:szCs w:val="24"/>
        </w:rPr>
        <w:t xml:space="preserve"> подчеркнуть)</w:t>
      </w:r>
      <w:r w:rsidRPr="0065350F">
        <w:rPr>
          <w:sz w:val="24"/>
          <w:szCs w:val="24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65350F" w:rsidRPr="0065350F" w:rsidRDefault="006C5818" w:rsidP="0065350F">
      <w:pPr>
        <w:widowControl w:val="0"/>
        <w:ind w:firstLine="284"/>
        <w:jc w:val="center"/>
        <w:rPr>
          <w:i/>
          <w:sz w:val="24"/>
          <w:szCs w:val="24"/>
        </w:rPr>
      </w:pPr>
      <w:r w:rsidRPr="0065350F">
        <w:rPr>
          <w:i/>
          <w:sz w:val="24"/>
          <w:szCs w:val="24"/>
        </w:rPr>
        <w:t xml:space="preserve"> </w:t>
      </w:r>
      <w:r w:rsidR="0065350F" w:rsidRPr="0065350F">
        <w:rPr>
          <w:i/>
          <w:sz w:val="24"/>
          <w:szCs w:val="24"/>
        </w:rPr>
        <w:t>(наименование органа местного самоуправления)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при рассмотрении настоящего уведомления</w:t>
      </w:r>
      <w:r w:rsidRPr="0065350F">
        <w:rPr>
          <w:i/>
          <w:sz w:val="24"/>
          <w:szCs w:val="24"/>
        </w:rPr>
        <w:t>.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«___»___________20___г.______________________________ _________________</w:t>
      </w:r>
      <w:r w:rsidRPr="0065350F">
        <w:rPr>
          <w:sz w:val="24"/>
          <w:szCs w:val="24"/>
        </w:rPr>
        <w:tab/>
      </w:r>
      <w:r w:rsidRPr="0065350F">
        <w:rPr>
          <w:sz w:val="24"/>
          <w:szCs w:val="24"/>
        </w:rPr>
        <w:tab/>
      </w:r>
      <w:r w:rsidRPr="0065350F">
        <w:rPr>
          <w:sz w:val="24"/>
          <w:szCs w:val="24"/>
        </w:rPr>
        <w:tab/>
      </w:r>
      <w:r w:rsidRPr="0065350F">
        <w:rPr>
          <w:sz w:val="24"/>
          <w:szCs w:val="24"/>
        </w:rPr>
        <w:tab/>
      </w:r>
      <w:r w:rsidRPr="0065350F">
        <w:rPr>
          <w:sz w:val="24"/>
          <w:szCs w:val="24"/>
        </w:rPr>
        <w:tab/>
        <w:t xml:space="preserve">        (подпись лица, направляющего уведомление)        (фамилия, инициалы)</w:t>
      </w:r>
    </w:p>
    <w:p w:rsidR="00015C33" w:rsidRDefault="00015C33" w:rsidP="00015C33">
      <w:pPr>
        <w:widowControl w:val="0"/>
        <w:ind w:firstLine="284"/>
        <w:jc w:val="right"/>
        <w:rPr>
          <w:sz w:val="24"/>
          <w:szCs w:val="24"/>
        </w:rPr>
      </w:pPr>
    </w:p>
    <w:p w:rsidR="0065350F" w:rsidRPr="0065350F" w:rsidRDefault="0065350F" w:rsidP="00015C33">
      <w:pPr>
        <w:widowControl w:val="0"/>
        <w:ind w:firstLine="284"/>
        <w:jc w:val="right"/>
        <w:rPr>
          <w:sz w:val="24"/>
          <w:szCs w:val="24"/>
        </w:rPr>
      </w:pPr>
      <w:r w:rsidRPr="0065350F">
        <w:rPr>
          <w:sz w:val="24"/>
          <w:szCs w:val="24"/>
        </w:rPr>
        <w:t>ПРИЛОЖЕНИЕ № 2</w:t>
      </w:r>
    </w:p>
    <w:p w:rsidR="0065350F" w:rsidRPr="0065350F" w:rsidRDefault="0065350F" w:rsidP="0065350F">
      <w:pPr>
        <w:widowControl w:val="0"/>
        <w:ind w:firstLine="284"/>
        <w:jc w:val="both"/>
        <w:rPr>
          <w:sz w:val="24"/>
          <w:szCs w:val="24"/>
        </w:rPr>
      </w:pPr>
      <w:r w:rsidRPr="0065350F">
        <w:rPr>
          <w:sz w:val="24"/>
          <w:szCs w:val="24"/>
        </w:rPr>
        <w:t>к Положению о порядке сообщения муниципальными служащими, замещающими должности муниципальной службы в администрации Легостаевского сельсовета Искитимского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65350F" w:rsidRPr="0065350F" w:rsidRDefault="0065350F" w:rsidP="0065350F">
      <w:pPr>
        <w:widowControl w:val="0"/>
        <w:ind w:firstLine="284"/>
        <w:jc w:val="right"/>
        <w:rPr>
          <w:sz w:val="24"/>
          <w:szCs w:val="24"/>
        </w:rPr>
      </w:pPr>
    </w:p>
    <w:p w:rsidR="0065350F" w:rsidRPr="0065350F" w:rsidRDefault="0065350F" w:rsidP="0065350F">
      <w:pPr>
        <w:widowControl w:val="0"/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>ЖУРНАЛ</w:t>
      </w:r>
    </w:p>
    <w:p w:rsidR="0065350F" w:rsidRPr="0065350F" w:rsidRDefault="0065350F" w:rsidP="0065350F">
      <w:pPr>
        <w:widowControl w:val="0"/>
        <w:ind w:firstLine="284"/>
        <w:jc w:val="center"/>
        <w:rPr>
          <w:b/>
          <w:sz w:val="24"/>
          <w:szCs w:val="24"/>
        </w:rPr>
      </w:pPr>
      <w:r w:rsidRPr="0065350F">
        <w:rPr>
          <w:b/>
          <w:sz w:val="24"/>
          <w:szCs w:val="24"/>
        </w:rPr>
        <w:t>регистрации уведомлений муниципальных служащих</w:t>
      </w:r>
    </w:p>
    <w:p w:rsidR="0065350F" w:rsidRPr="0065350F" w:rsidRDefault="0065350F" w:rsidP="0065350F">
      <w:pPr>
        <w:widowControl w:val="0"/>
        <w:ind w:firstLine="284"/>
        <w:jc w:val="center"/>
        <w:rPr>
          <w:sz w:val="24"/>
          <w:szCs w:val="24"/>
        </w:rPr>
      </w:pPr>
      <w:r w:rsidRPr="0065350F">
        <w:rPr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5350F" w:rsidRPr="0065350F" w:rsidRDefault="0065350F" w:rsidP="0065350F">
      <w:pPr>
        <w:ind w:firstLine="284"/>
        <w:jc w:val="center"/>
        <w:rPr>
          <w:sz w:val="24"/>
          <w:szCs w:val="24"/>
        </w:rPr>
      </w:pPr>
    </w:p>
    <w:tbl>
      <w:tblPr>
        <w:tblW w:w="106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1560"/>
        <w:gridCol w:w="1701"/>
        <w:gridCol w:w="1559"/>
        <w:gridCol w:w="1843"/>
        <w:gridCol w:w="1842"/>
        <w:gridCol w:w="1560"/>
      </w:tblGrid>
      <w:tr w:rsidR="0065350F" w:rsidRPr="0065350F" w:rsidTr="00015C33">
        <w:tc>
          <w:tcPr>
            <w:tcW w:w="613" w:type="dxa"/>
          </w:tcPr>
          <w:p w:rsidR="0065350F" w:rsidRPr="0065350F" w:rsidRDefault="0065350F" w:rsidP="00015C33">
            <w:pPr>
              <w:ind w:right="-57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 xml:space="preserve">№ </w:t>
            </w:r>
            <w:proofErr w:type="gramStart"/>
            <w:r w:rsidRPr="0065350F">
              <w:rPr>
                <w:sz w:val="24"/>
                <w:szCs w:val="24"/>
              </w:rPr>
              <w:t>п</w:t>
            </w:r>
            <w:proofErr w:type="gramEnd"/>
            <w:r w:rsidRPr="0065350F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65350F" w:rsidRPr="0065350F" w:rsidRDefault="0065350F" w:rsidP="00015C33">
            <w:pPr>
              <w:widowControl w:val="0"/>
              <w:ind w:right="-57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</w:tcPr>
          <w:p w:rsidR="0065350F" w:rsidRPr="0065350F" w:rsidRDefault="0065350F" w:rsidP="00015C33">
            <w:pPr>
              <w:ind w:right="-57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</w:tcPr>
          <w:p w:rsidR="0065350F" w:rsidRPr="0065350F" w:rsidRDefault="0065350F" w:rsidP="00015C33">
            <w:pPr>
              <w:ind w:right="-57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65350F" w:rsidRPr="0065350F" w:rsidRDefault="0065350F" w:rsidP="00015C33">
            <w:pPr>
              <w:widowControl w:val="0"/>
              <w:ind w:right="-57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842" w:type="dxa"/>
          </w:tcPr>
          <w:p w:rsidR="0065350F" w:rsidRPr="0065350F" w:rsidRDefault="0065350F" w:rsidP="00015C33">
            <w:pPr>
              <w:ind w:right="-57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60" w:type="dxa"/>
          </w:tcPr>
          <w:p w:rsidR="0065350F" w:rsidRPr="0065350F" w:rsidRDefault="0065350F" w:rsidP="00015C33">
            <w:pPr>
              <w:ind w:right="-57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Примечание</w:t>
            </w:r>
          </w:p>
        </w:tc>
      </w:tr>
      <w:tr w:rsidR="0065350F" w:rsidRPr="0065350F" w:rsidTr="00015C33">
        <w:trPr>
          <w:trHeight w:val="60"/>
        </w:trPr>
        <w:tc>
          <w:tcPr>
            <w:tcW w:w="613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  <w:r w:rsidRPr="0065350F">
              <w:rPr>
                <w:sz w:val="24"/>
                <w:szCs w:val="24"/>
              </w:rPr>
              <w:t>7</w:t>
            </w:r>
          </w:p>
        </w:tc>
      </w:tr>
      <w:tr w:rsidR="0065350F" w:rsidRPr="0065350F" w:rsidTr="00015C33">
        <w:tc>
          <w:tcPr>
            <w:tcW w:w="613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</w:tr>
      <w:tr w:rsidR="0065350F" w:rsidRPr="0065350F" w:rsidTr="00015C33">
        <w:tc>
          <w:tcPr>
            <w:tcW w:w="613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5350F" w:rsidRPr="0065350F" w:rsidRDefault="0065350F" w:rsidP="0065350F">
            <w:pPr>
              <w:ind w:right="-57" w:firstLine="284"/>
              <w:jc w:val="center"/>
              <w:rPr>
                <w:sz w:val="24"/>
                <w:szCs w:val="24"/>
              </w:rPr>
            </w:pPr>
          </w:p>
        </w:tc>
      </w:tr>
    </w:tbl>
    <w:p w:rsidR="0065350F" w:rsidRPr="0065350F" w:rsidRDefault="0065350F" w:rsidP="0065350F">
      <w:pPr>
        <w:ind w:firstLine="284"/>
        <w:jc w:val="both"/>
        <w:rPr>
          <w:sz w:val="24"/>
          <w:szCs w:val="24"/>
        </w:rPr>
      </w:pPr>
    </w:p>
    <w:p w:rsidR="00631AE7" w:rsidRPr="00631AE7" w:rsidRDefault="00631AE7" w:rsidP="00631A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AE7">
        <w:rPr>
          <w:rFonts w:ascii="Times New Roman" w:hAnsi="Times New Roman" w:cs="Times New Roman"/>
          <w:sz w:val="24"/>
          <w:szCs w:val="24"/>
        </w:rPr>
        <w:t xml:space="preserve">АДМИНИСТРАЦИЯ ЛЕГОСТАЕВСКОГО СЕЛЬСОВЕТА </w:t>
      </w:r>
    </w:p>
    <w:p w:rsidR="00631AE7" w:rsidRPr="00631AE7" w:rsidRDefault="00631AE7" w:rsidP="00631A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AE7">
        <w:rPr>
          <w:rFonts w:ascii="Times New Roman" w:hAnsi="Times New Roman" w:cs="Times New Roman"/>
          <w:sz w:val="24"/>
          <w:szCs w:val="24"/>
        </w:rPr>
        <w:t>ИСКИТИМСКОГО РАЙОНА  НОВОСИБИРСКОЙ ОБЛАСТИ</w:t>
      </w:r>
    </w:p>
    <w:p w:rsidR="00631AE7" w:rsidRPr="00631AE7" w:rsidRDefault="00631AE7" w:rsidP="00631A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1AE7" w:rsidRPr="00631AE7" w:rsidRDefault="00631AE7" w:rsidP="00631A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AE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1AE7" w:rsidRPr="00631AE7" w:rsidRDefault="00631AE7" w:rsidP="00631A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AE7" w:rsidDel="00A73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1AE7" w:rsidRPr="00631AE7" w:rsidRDefault="00631AE7" w:rsidP="00631A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от 14.04.2022г.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                    с. Легостаево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№ 29</w:t>
      </w:r>
    </w:p>
    <w:p w:rsidR="00631AE7" w:rsidRPr="00631AE7" w:rsidRDefault="00631AE7" w:rsidP="00631AE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1AE7" w:rsidRPr="00631AE7" w:rsidRDefault="00631AE7" w:rsidP="00631A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</w:t>
      </w:r>
    </w:p>
    <w:p w:rsidR="00631AE7" w:rsidRPr="00631AE7" w:rsidRDefault="00631AE7" w:rsidP="00631A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31AE7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Легостаевского сельсовета Искитимского района Новосибирской области, должности руководителей муниципальных учреждений Легостаевского сельсовета Искитимского района Новосибирской области</w:t>
      </w:r>
      <w:r w:rsidRPr="00631AE7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и членов их семей на официальном сайте администрации  Легостаевского сельсовета Искитимского района 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lastRenderedPageBreak/>
        <w:t>Новосибирской области</w:t>
      </w:r>
      <w:r w:rsidRPr="00631AE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631AE7" w:rsidRPr="00631AE7" w:rsidRDefault="00631AE7" w:rsidP="00631A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>В соответствии с частью 9 статьи 15 Федерального закона от 02.03.2007 № 25-ФЗ «О муниципальной службе в Российской Федерации», с Федеральными законами от 25.12.2008 № 273-ФЗ «О противодействии коррупции», 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</w:t>
      </w:r>
      <w:proofErr w:type="gramEnd"/>
      <w:r w:rsidRPr="00631AE7">
        <w:rPr>
          <w:sz w:val="24"/>
          <w:szCs w:val="24"/>
        </w:rPr>
        <w:t xml:space="preserve"> </w:t>
      </w:r>
      <w:proofErr w:type="gramStart"/>
      <w:r w:rsidRPr="00631AE7">
        <w:rPr>
          <w:sz w:val="24"/>
          <w:szCs w:val="24"/>
        </w:rPr>
        <w:t>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</w:t>
      </w:r>
      <w:proofErr w:type="gramEnd"/>
      <w:r w:rsidRPr="00631AE7">
        <w:rPr>
          <w:sz w:val="24"/>
          <w:szCs w:val="24"/>
        </w:rPr>
        <w:t xml:space="preserve"> </w:t>
      </w:r>
      <w:proofErr w:type="gramStart"/>
      <w:r w:rsidRPr="00631AE7">
        <w:rPr>
          <w:sz w:val="24"/>
          <w:szCs w:val="24"/>
        </w:rPr>
        <w:t>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Легостаевского сельсовета</w:t>
      </w:r>
      <w:proofErr w:type="gramEnd"/>
      <w:r w:rsidRPr="00631AE7">
        <w:rPr>
          <w:sz w:val="24"/>
          <w:szCs w:val="24"/>
        </w:rPr>
        <w:t xml:space="preserve"> Искитимского района Новосибирской области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b/>
          <w:bCs/>
          <w:sz w:val="24"/>
          <w:szCs w:val="24"/>
        </w:rPr>
      </w:pPr>
      <w:r w:rsidRPr="00631AE7">
        <w:rPr>
          <w:b/>
          <w:sz w:val="24"/>
          <w:szCs w:val="24"/>
        </w:rPr>
        <w:t>ПОСТАНОВЛЯЕТ:</w:t>
      </w:r>
    </w:p>
    <w:p w:rsidR="00631AE7" w:rsidRPr="00631AE7" w:rsidRDefault="00631AE7" w:rsidP="00631AE7">
      <w:pPr>
        <w:numPr>
          <w:ilvl w:val="0"/>
          <w:numId w:val="29"/>
        </w:numPr>
        <w:ind w:left="0" w:firstLine="284"/>
        <w:contextualSpacing/>
        <w:jc w:val="both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Легостаевского сельсовета Искитимского района Новосибирской области, должности руководителей муниципальных учреждений Легостаевского</w:t>
      </w:r>
      <w:r w:rsidRPr="00631AE7">
        <w:rPr>
          <w:b/>
          <w:sz w:val="24"/>
          <w:szCs w:val="24"/>
        </w:rPr>
        <w:t xml:space="preserve"> </w:t>
      </w:r>
      <w:r w:rsidRPr="00631AE7">
        <w:rPr>
          <w:sz w:val="24"/>
          <w:szCs w:val="24"/>
        </w:rPr>
        <w:t>сельсовета Искитимского района Новосибирской области, и членов их семей на официальном сайте администрации  Легостаевского</w:t>
      </w:r>
      <w:r w:rsidRPr="00631AE7">
        <w:rPr>
          <w:b/>
          <w:sz w:val="24"/>
          <w:szCs w:val="24"/>
        </w:rPr>
        <w:t xml:space="preserve"> </w:t>
      </w:r>
      <w:r w:rsidRPr="00631AE7">
        <w:rPr>
          <w:sz w:val="24"/>
          <w:szCs w:val="24"/>
        </w:rPr>
        <w:t>сельсовета Искитимского района Новосибирской области</w:t>
      </w:r>
      <w:r w:rsidRPr="00631AE7">
        <w:rPr>
          <w:i/>
          <w:sz w:val="24"/>
          <w:szCs w:val="24"/>
        </w:rPr>
        <w:t xml:space="preserve"> </w:t>
      </w:r>
      <w:r w:rsidRPr="00631AE7">
        <w:rPr>
          <w:sz w:val="24"/>
          <w:szCs w:val="24"/>
        </w:rPr>
        <w:t>и предоставления этих сведений общероссийским средствам массовой</w:t>
      </w:r>
      <w:proofErr w:type="gramEnd"/>
      <w:r w:rsidRPr="00631AE7">
        <w:rPr>
          <w:sz w:val="24"/>
          <w:szCs w:val="24"/>
        </w:rPr>
        <w:t xml:space="preserve"> информации для опубликования.</w:t>
      </w:r>
    </w:p>
    <w:p w:rsidR="00631AE7" w:rsidRPr="00631AE7" w:rsidRDefault="00631AE7" w:rsidP="00631AE7">
      <w:pPr>
        <w:pStyle w:val="ConsPlusTitle"/>
        <w:widowControl w:val="0"/>
        <w:numPr>
          <w:ilvl w:val="0"/>
          <w:numId w:val="29"/>
        </w:numPr>
        <w:adjustRightInd/>
        <w:ind w:lef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AE7">
        <w:rPr>
          <w:rFonts w:ascii="Times New Roman" w:hAnsi="Times New Roman" w:cs="Times New Roman"/>
          <w:b w:val="0"/>
          <w:sz w:val="24"/>
          <w:szCs w:val="24"/>
        </w:rPr>
        <w:t>Признать утратившим силу:</w:t>
      </w:r>
    </w:p>
    <w:p w:rsidR="00631AE7" w:rsidRPr="00631AE7" w:rsidRDefault="00631AE7" w:rsidP="00631AE7">
      <w:pPr>
        <w:pStyle w:val="ConsPlusTitle"/>
        <w:widowControl w:val="0"/>
        <w:numPr>
          <w:ilvl w:val="1"/>
          <w:numId w:val="29"/>
        </w:numPr>
        <w:adjustRightInd/>
        <w:ind w:lef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r w:rsidRPr="00631AE7">
        <w:rPr>
          <w:rFonts w:ascii="Times New Roman" w:hAnsi="Times New Roman"/>
          <w:b w:val="0"/>
          <w:sz w:val="24"/>
          <w:szCs w:val="24"/>
        </w:rPr>
        <w:t>Легостаевского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 сельсовета Искитимского района Новосибирской области от 01.02.2018 № 139 "Об утверждении Порядка размещения сведений о доходах, расходах, об имуществе и обязательствах имущественного характера   муниципальных служащих, руководителей муниципальных учреждений </w:t>
      </w:r>
      <w:r w:rsidRPr="00631AE7">
        <w:rPr>
          <w:rFonts w:ascii="Times New Roman" w:hAnsi="Times New Roman"/>
          <w:b w:val="0"/>
          <w:sz w:val="24"/>
          <w:szCs w:val="24"/>
        </w:rPr>
        <w:t>Легостаевского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 сельсовета Искитимского района Новосибирской области и членов их семей на официальном сайте администрации </w:t>
      </w:r>
      <w:r w:rsidRPr="00631AE7">
        <w:rPr>
          <w:rFonts w:ascii="Times New Roman" w:hAnsi="Times New Roman"/>
          <w:b w:val="0"/>
          <w:sz w:val="24"/>
          <w:szCs w:val="24"/>
        </w:rPr>
        <w:t>Легостаевского</w:t>
      </w:r>
      <w:r w:rsidRPr="00631AE7">
        <w:rPr>
          <w:rFonts w:ascii="Times New Roman" w:hAnsi="Times New Roman" w:cs="Times New Roman"/>
          <w:b w:val="0"/>
          <w:sz w:val="24"/>
          <w:szCs w:val="24"/>
        </w:rPr>
        <w:t xml:space="preserve"> сельсовета Искитимского района Новосибирской области и предоставления этих сведений общероссийским средствам массовой информации для опубликования".</w:t>
      </w:r>
      <w:proofErr w:type="gramEnd"/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3. Опубликовать данное постановление в периодическом печатном издании «Полезная газета»</w:t>
      </w:r>
      <w:r w:rsidRPr="00631AE7">
        <w:rPr>
          <w:i/>
          <w:sz w:val="24"/>
          <w:szCs w:val="24"/>
        </w:rPr>
        <w:t xml:space="preserve"> </w:t>
      </w:r>
      <w:r w:rsidRPr="00631AE7">
        <w:rPr>
          <w:sz w:val="24"/>
          <w:szCs w:val="24"/>
        </w:rPr>
        <w:t>и разместить на официальном сайте администрации Легостаевского</w:t>
      </w:r>
      <w:r w:rsidRPr="00631AE7">
        <w:rPr>
          <w:b/>
          <w:sz w:val="24"/>
          <w:szCs w:val="24"/>
        </w:rPr>
        <w:t xml:space="preserve">  </w:t>
      </w:r>
      <w:r w:rsidRPr="00631AE7">
        <w:rPr>
          <w:sz w:val="24"/>
          <w:szCs w:val="24"/>
        </w:rPr>
        <w:t>сельсовета Искитимского района Новосибирской области.</w:t>
      </w:r>
    </w:p>
    <w:p w:rsidR="00631AE7" w:rsidRPr="00631AE7" w:rsidRDefault="00631AE7" w:rsidP="00631AE7">
      <w:pPr>
        <w:contextualSpacing/>
        <w:jc w:val="both"/>
        <w:rPr>
          <w:sz w:val="24"/>
          <w:szCs w:val="24"/>
        </w:rPr>
      </w:pPr>
    </w:p>
    <w:p w:rsidR="00631AE7" w:rsidRPr="00631AE7" w:rsidRDefault="00631AE7" w:rsidP="00631AE7">
      <w:pPr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Глава Легостаевского сельсовета                                                          Е.А. Загоскина</w:t>
      </w:r>
    </w:p>
    <w:p w:rsidR="00631AE7" w:rsidRPr="00631AE7" w:rsidRDefault="00631AE7" w:rsidP="00631AE7">
      <w:pPr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Искитимского района Новосибирской области</w:t>
      </w:r>
    </w:p>
    <w:p w:rsidR="00631AE7" w:rsidRPr="00631AE7" w:rsidRDefault="00631AE7" w:rsidP="00631AE7">
      <w:pPr>
        <w:ind w:left="5529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УТВЕРЖДЕН</w:t>
      </w:r>
    </w:p>
    <w:p w:rsidR="00631AE7" w:rsidRPr="00631AE7" w:rsidRDefault="00631AE7" w:rsidP="00631AE7">
      <w:pPr>
        <w:ind w:left="5529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постановлением администрации</w:t>
      </w:r>
    </w:p>
    <w:p w:rsidR="00631AE7" w:rsidRPr="00631AE7" w:rsidRDefault="00631AE7" w:rsidP="00631AE7">
      <w:pPr>
        <w:ind w:left="5529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Легостаевского</w:t>
      </w:r>
      <w:r w:rsidRPr="00631AE7">
        <w:rPr>
          <w:b/>
          <w:sz w:val="24"/>
          <w:szCs w:val="24"/>
        </w:rPr>
        <w:t xml:space="preserve"> </w:t>
      </w:r>
      <w:r w:rsidRPr="00631AE7">
        <w:rPr>
          <w:sz w:val="24"/>
          <w:szCs w:val="24"/>
        </w:rPr>
        <w:t>сельсовета Искитимского района Новосибирской области от 14.04.2022 № 29</w:t>
      </w:r>
    </w:p>
    <w:p w:rsidR="00631AE7" w:rsidRPr="00631AE7" w:rsidRDefault="00631AE7" w:rsidP="00631AE7">
      <w:pPr>
        <w:ind w:firstLine="709"/>
        <w:contextualSpacing/>
        <w:jc w:val="right"/>
        <w:rPr>
          <w:sz w:val="24"/>
          <w:szCs w:val="24"/>
        </w:rPr>
      </w:pPr>
    </w:p>
    <w:p w:rsidR="00631AE7" w:rsidRPr="00631AE7" w:rsidRDefault="00631AE7" w:rsidP="00631AE7">
      <w:pPr>
        <w:contextualSpacing/>
        <w:jc w:val="center"/>
        <w:rPr>
          <w:sz w:val="24"/>
          <w:szCs w:val="24"/>
        </w:rPr>
      </w:pPr>
      <w:r w:rsidRPr="00631AE7">
        <w:rPr>
          <w:sz w:val="24"/>
          <w:szCs w:val="24"/>
        </w:rPr>
        <w:t>ПОРЯДОК</w:t>
      </w:r>
    </w:p>
    <w:p w:rsidR="00631AE7" w:rsidRPr="00631AE7" w:rsidRDefault="00631AE7" w:rsidP="00631AE7">
      <w:pPr>
        <w:contextualSpacing/>
        <w:jc w:val="center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Легостаевского сельсовета Искитимского района Новосибирской области, должности руководителей </w:t>
      </w:r>
      <w:r w:rsidRPr="00631AE7">
        <w:rPr>
          <w:sz w:val="24"/>
          <w:szCs w:val="24"/>
        </w:rPr>
        <w:lastRenderedPageBreak/>
        <w:t>муниципальных учреждений Легостаевского сельсовета Искитимского района Новосибирской области</w:t>
      </w:r>
      <w:r w:rsidRPr="00631AE7">
        <w:rPr>
          <w:i/>
          <w:sz w:val="24"/>
          <w:szCs w:val="24"/>
        </w:rPr>
        <w:t>,</w:t>
      </w:r>
      <w:r w:rsidRPr="00631AE7">
        <w:rPr>
          <w:sz w:val="24"/>
          <w:szCs w:val="24"/>
        </w:rPr>
        <w:t xml:space="preserve"> и членов их семей на официальном сайте администрации Легостаевского сельсовета Искитимского района Новосибирской области</w:t>
      </w:r>
      <w:r w:rsidRPr="00631AE7">
        <w:rPr>
          <w:i/>
          <w:sz w:val="24"/>
          <w:szCs w:val="24"/>
        </w:rPr>
        <w:t xml:space="preserve"> </w:t>
      </w:r>
      <w:r w:rsidRPr="00631AE7">
        <w:rPr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631AE7" w:rsidRPr="00631AE7" w:rsidRDefault="00631AE7" w:rsidP="00631AE7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AE7">
        <w:rPr>
          <w:rFonts w:ascii="Times New Roman" w:hAnsi="Times New Roman"/>
          <w:sz w:val="24"/>
          <w:szCs w:val="24"/>
        </w:rPr>
        <w:t>1. </w:t>
      </w:r>
      <w:proofErr w:type="gramStart"/>
      <w:r w:rsidRPr="00631AE7">
        <w:rPr>
          <w:rFonts w:ascii="Times New Roman" w:hAnsi="Times New Roman"/>
          <w:sz w:val="24"/>
          <w:szCs w:val="24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официальном сайте администрации Легостаевского сельсовета Искитимского района Новосибирской области (далее – официальный  сайт)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631AE7" w:rsidRPr="00631AE7" w:rsidRDefault="00631AE7" w:rsidP="00631AE7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AE7">
        <w:rPr>
          <w:rFonts w:ascii="Times New Roman" w:hAnsi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631AE7" w:rsidRPr="00631AE7" w:rsidRDefault="00631AE7" w:rsidP="00631AE7">
      <w:pPr>
        <w:ind w:firstLine="284"/>
        <w:contextualSpacing/>
        <w:jc w:val="both"/>
        <w:rPr>
          <w:i/>
          <w:sz w:val="24"/>
          <w:szCs w:val="24"/>
        </w:rPr>
      </w:pPr>
      <w:r w:rsidRPr="00631AE7">
        <w:rPr>
          <w:sz w:val="24"/>
          <w:szCs w:val="24"/>
        </w:rPr>
        <w:t>лиц, замещающих муниципальные должности Легостаевского сельсовета Искитимского района Новосибирской области</w:t>
      </w:r>
      <w:r w:rsidRPr="00631AE7">
        <w:rPr>
          <w:i/>
          <w:sz w:val="24"/>
          <w:szCs w:val="24"/>
        </w:rPr>
        <w:t>;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>лиц, замещающих должности муниципальной службы в администрации Легостаевского сельсовета Искитимского района Новосибирской области</w:t>
      </w:r>
      <w:r w:rsidRPr="00631AE7">
        <w:rPr>
          <w:i/>
          <w:sz w:val="24"/>
          <w:szCs w:val="24"/>
        </w:rPr>
        <w:t>,</w:t>
      </w:r>
      <w:r w:rsidRPr="00631AE7">
        <w:rPr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Легостаевского сельсовета Искитимского</w:t>
      </w:r>
      <w:proofErr w:type="gramEnd"/>
      <w:r w:rsidRPr="00631AE7">
        <w:rPr>
          <w:sz w:val="24"/>
          <w:szCs w:val="24"/>
        </w:rPr>
        <w:t xml:space="preserve"> района Новосибирской области;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631AE7">
        <w:rPr>
          <w:i/>
          <w:sz w:val="24"/>
          <w:szCs w:val="24"/>
        </w:rPr>
        <w:t xml:space="preserve"> </w:t>
      </w:r>
      <w:r w:rsidRPr="00631AE7">
        <w:rPr>
          <w:sz w:val="24"/>
          <w:szCs w:val="24"/>
        </w:rPr>
        <w:t>Легостаевского сельсовета Искитимского района Новосибирской области (далее - руководитель муниципального учреждения);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2. На официальном сайте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631AE7">
        <w:rPr>
          <w:b/>
          <w:sz w:val="24"/>
          <w:szCs w:val="24"/>
        </w:rPr>
        <w:t xml:space="preserve"> </w:t>
      </w:r>
      <w:r w:rsidRPr="00631AE7">
        <w:rPr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  <w:proofErr w:type="gramEnd"/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631AE7">
        <w:rPr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631AE7">
        <w:rPr>
          <w:sz w:val="24"/>
          <w:szCs w:val="24"/>
        </w:rPr>
        <w:t>цифровых финансовых</w:t>
      </w:r>
      <w:r w:rsidRPr="00631AE7">
        <w:rPr>
          <w:rFonts w:cs="Calibri"/>
          <w:sz w:val="24"/>
          <w:szCs w:val="24"/>
        </w:rPr>
        <w:t xml:space="preserve"> </w:t>
      </w:r>
      <w:r w:rsidRPr="00631AE7">
        <w:rPr>
          <w:sz w:val="24"/>
          <w:szCs w:val="24"/>
        </w:rPr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631AE7">
        <w:rPr>
          <w:sz w:val="24"/>
          <w:szCs w:val="24"/>
        </w:rPr>
        <w:t xml:space="preserve"> супруги (супруга) </w:t>
      </w:r>
      <w:r w:rsidRPr="00631AE7">
        <w:rPr>
          <w:bCs/>
          <w:sz w:val="24"/>
          <w:szCs w:val="24"/>
        </w:rPr>
        <w:t>за три последних года, предшествующих отчетному периоду.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3.</w:t>
      </w:r>
      <w:r w:rsidRPr="00631AE7" w:rsidDel="00105427">
        <w:rPr>
          <w:sz w:val="24"/>
          <w:szCs w:val="24"/>
          <w:vertAlign w:val="superscript"/>
        </w:rPr>
        <w:t xml:space="preserve"> </w:t>
      </w:r>
      <w:r w:rsidRPr="00631AE7">
        <w:rPr>
          <w:sz w:val="24"/>
          <w:szCs w:val="24"/>
        </w:rPr>
        <w:t xml:space="preserve">На официальном сайте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lastRenderedPageBreak/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31AE7">
        <w:rPr>
          <w:sz w:val="24"/>
          <w:szCs w:val="24"/>
        </w:rPr>
        <w:t>4. </w:t>
      </w:r>
      <w:proofErr w:type="gramStart"/>
      <w:r w:rsidRPr="00631AE7">
        <w:rPr>
          <w:sz w:val="24"/>
          <w:szCs w:val="24"/>
        </w:rPr>
        <w:t>Сведения об исполнении лицами, замещающими муниципальные должности депутатов представительного органа Легостаевского сельсовета Искитимского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631AE7">
        <w:rPr>
          <w:sz w:val="24"/>
          <w:szCs w:val="24"/>
        </w:rPr>
        <w:t xml:space="preserve"> лиц, замещающих государственные должности и иных лиц, их доходам», размещаются на официальном сайте по форме согласно приложению № 2 к настоящему Порядку.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 xml:space="preserve">5. В размещаемых на официальном сайте сведениях запрещается указывать: 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 xml:space="preserve">2) персональные данные лиц, указанных в подпунктах 3 и 4 пункта 1 настоящего Порядка; 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proofErr w:type="gramStart"/>
      <w:r w:rsidRPr="00631AE7">
        <w:rPr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31AE7">
        <w:rPr>
          <w:sz w:val="24"/>
          <w:szCs w:val="24"/>
        </w:rPr>
        <w:t>6. Не допускается размещение на официальном сайте сведений о доходах, расходах, об имуществе и обязательствах имущественного характера: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31AE7">
        <w:rPr>
          <w:sz w:val="24"/>
          <w:szCs w:val="24"/>
        </w:rPr>
        <w:t>1) в заархивированном формате (.</w:t>
      </w:r>
      <w:proofErr w:type="spellStart"/>
      <w:r w:rsidRPr="00631AE7">
        <w:rPr>
          <w:sz w:val="24"/>
          <w:szCs w:val="24"/>
        </w:rPr>
        <w:t>rar</w:t>
      </w:r>
      <w:proofErr w:type="spellEnd"/>
      <w:r w:rsidRPr="00631AE7">
        <w:rPr>
          <w:sz w:val="24"/>
          <w:szCs w:val="24"/>
        </w:rPr>
        <w:t>, .</w:t>
      </w:r>
      <w:proofErr w:type="spellStart"/>
      <w:r w:rsidRPr="00631AE7">
        <w:rPr>
          <w:sz w:val="24"/>
          <w:szCs w:val="24"/>
        </w:rPr>
        <w:t>zip</w:t>
      </w:r>
      <w:proofErr w:type="spellEnd"/>
      <w:r w:rsidRPr="00631AE7">
        <w:rPr>
          <w:sz w:val="24"/>
          <w:szCs w:val="24"/>
        </w:rPr>
        <w:t>), сканированных документов;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31AE7">
        <w:rPr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31AE7">
        <w:rPr>
          <w:sz w:val="24"/>
          <w:szCs w:val="24"/>
        </w:rPr>
        <w:t>3) с использованием форматов, требующих дополнительного распознавания.</w:t>
      </w:r>
    </w:p>
    <w:p w:rsidR="00631AE7" w:rsidRPr="00631AE7" w:rsidRDefault="00631AE7" w:rsidP="00631AE7">
      <w:pPr>
        <w:ind w:firstLine="284"/>
        <w:contextualSpacing/>
        <w:jc w:val="both"/>
        <w:rPr>
          <w:iCs/>
          <w:sz w:val="24"/>
          <w:szCs w:val="24"/>
        </w:rPr>
      </w:pPr>
      <w:r w:rsidRPr="00631AE7">
        <w:rPr>
          <w:sz w:val="24"/>
          <w:szCs w:val="24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ответственным специалистом администрации муниципального образования на официальном сайте  в разделе "Противодействие коррупции". 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631AE7">
        <w:rPr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631AE7">
        <w:rPr>
          <w:i/>
          <w:sz w:val="24"/>
          <w:szCs w:val="24"/>
        </w:rPr>
        <w:t xml:space="preserve"> </w:t>
      </w:r>
      <w:r w:rsidRPr="00631AE7">
        <w:rPr>
          <w:sz w:val="24"/>
          <w:szCs w:val="24"/>
        </w:rPr>
        <w:t>уполномоченным специалистом администрации муниципального образования</w:t>
      </w:r>
      <w:r w:rsidRPr="00631AE7">
        <w:rPr>
          <w:i/>
          <w:sz w:val="24"/>
          <w:szCs w:val="24"/>
        </w:rPr>
        <w:t xml:space="preserve"> </w:t>
      </w:r>
      <w:r w:rsidRPr="00631AE7">
        <w:rPr>
          <w:sz w:val="24"/>
          <w:szCs w:val="24"/>
        </w:rPr>
        <w:t>на официальном сайте в разделе "Противодействие коррупции".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31AE7">
        <w:rPr>
          <w:sz w:val="24"/>
          <w:szCs w:val="24"/>
        </w:rPr>
        <w:t>8. </w:t>
      </w:r>
      <w:proofErr w:type="gramStart"/>
      <w:r w:rsidRPr="00631AE7">
        <w:rPr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631AE7">
        <w:rPr>
          <w:sz w:val="24"/>
          <w:szCs w:val="24"/>
        </w:rPr>
        <w:t xml:space="preserve"> 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631AE7" w:rsidRPr="00631AE7" w:rsidRDefault="00631AE7" w:rsidP="00631AE7">
      <w:pPr>
        <w:autoSpaceDE w:val="0"/>
        <w:autoSpaceDN w:val="0"/>
        <w:adjustRightInd w:val="0"/>
        <w:ind w:firstLine="284"/>
        <w:jc w:val="both"/>
        <w:rPr>
          <w:iCs/>
          <w:sz w:val="24"/>
          <w:szCs w:val="24"/>
        </w:rPr>
      </w:pPr>
      <w:r w:rsidRPr="00631AE7">
        <w:rPr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находятся на официальном сайте, и ежегодно обновляются </w:t>
      </w:r>
      <w:r w:rsidRPr="00631AE7">
        <w:rPr>
          <w:sz w:val="24"/>
          <w:szCs w:val="24"/>
        </w:rPr>
        <w:lastRenderedPageBreak/>
        <w:t xml:space="preserve">в течение четырнадцати рабочих дней со дня истечения срока, установленного для подачи таких сведений. 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9. </w:t>
      </w:r>
      <w:proofErr w:type="gramStart"/>
      <w:r w:rsidRPr="00631AE7">
        <w:rPr>
          <w:sz w:val="24"/>
          <w:szCs w:val="24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сведений, на официальном сайте.</w:t>
      </w:r>
      <w:r w:rsidRPr="00631AE7">
        <w:rPr>
          <w:i/>
          <w:sz w:val="24"/>
          <w:szCs w:val="24"/>
        </w:rPr>
        <w:t xml:space="preserve"> </w:t>
      </w:r>
      <w:proofErr w:type="gramEnd"/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10. Ответственный специалист администрации, указанный в абзаце первом пункта 7 настоящего Порядка: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631AE7" w:rsidRPr="00631AE7" w:rsidRDefault="00631AE7" w:rsidP="00631AE7">
      <w:pPr>
        <w:ind w:firstLine="284"/>
        <w:contextualSpacing/>
        <w:jc w:val="both"/>
        <w:rPr>
          <w:i/>
          <w:sz w:val="24"/>
          <w:szCs w:val="24"/>
        </w:rPr>
      </w:pPr>
      <w:proofErr w:type="gramStart"/>
      <w:r w:rsidRPr="00631AE7">
        <w:rPr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</w:t>
      </w:r>
      <w:proofErr w:type="gramEnd"/>
      <w:r w:rsidRPr="00631AE7">
        <w:rPr>
          <w:sz w:val="24"/>
          <w:szCs w:val="24"/>
        </w:rPr>
        <w:t xml:space="preserve"> </w:t>
      </w:r>
      <w:proofErr w:type="gramStart"/>
      <w:r w:rsidRPr="00631AE7">
        <w:rPr>
          <w:sz w:val="24"/>
          <w:szCs w:val="24"/>
        </w:rPr>
        <w:t>сайте</w:t>
      </w:r>
      <w:proofErr w:type="gramEnd"/>
      <w:r w:rsidRPr="00631AE7">
        <w:rPr>
          <w:i/>
          <w:sz w:val="24"/>
          <w:szCs w:val="24"/>
        </w:rPr>
        <w:t>.</w:t>
      </w:r>
    </w:p>
    <w:p w:rsidR="00631AE7" w:rsidRPr="00631AE7" w:rsidRDefault="00631AE7" w:rsidP="00631AE7">
      <w:pPr>
        <w:ind w:firstLine="284"/>
        <w:contextualSpacing/>
        <w:jc w:val="both"/>
        <w:rPr>
          <w:sz w:val="24"/>
          <w:szCs w:val="24"/>
        </w:rPr>
      </w:pPr>
      <w:r w:rsidRPr="00631AE7">
        <w:rPr>
          <w:sz w:val="24"/>
          <w:szCs w:val="24"/>
        </w:rPr>
        <w:t>11. </w:t>
      </w:r>
      <w:proofErr w:type="gramStart"/>
      <w:r w:rsidRPr="00631AE7">
        <w:rPr>
          <w:sz w:val="24"/>
          <w:szCs w:val="24"/>
        </w:rPr>
        <w:t>Ответственный специалист администрации</w:t>
      </w:r>
      <w:r w:rsidRPr="00631AE7">
        <w:rPr>
          <w:i/>
          <w:sz w:val="24"/>
          <w:szCs w:val="24"/>
        </w:rPr>
        <w:t>,</w:t>
      </w:r>
      <w:r w:rsidRPr="00631AE7">
        <w:rPr>
          <w:sz w:val="24"/>
          <w:szCs w:val="24"/>
        </w:rPr>
        <w:t xml:space="preserve"> обеспечивающий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631AE7">
        <w:rPr>
          <w:sz w:val="24"/>
          <w:szCs w:val="24"/>
        </w:rPr>
        <w:t xml:space="preserve"> или </w:t>
      </w:r>
      <w:proofErr w:type="gramStart"/>
      <w:r w:rsidRPr="00631AE7">
        <w:rPr>
          <w:sz w:val="24"/>
          <w:szCs w:val="24"/>
        </w:rPr>
        <w:t>являющихся</w:t>
      </w:r>
      <w:proofErr w:type="gramEnd"/>
      <w:r w:rsidRPr="00631AE7">
        <w:rPr>
          <w:sz w:val="24"/>
          <w:szCs w:val="24"/>
        </w:rPr>
        <w:t xml:space="preserve"> конфиденциальными.</w:t>
      </w:r>
    </w:p>
    <w:p w:rsidR="00EF3884" w:rsidRPr="002C731E" w:rsidRDefault="00EF3884" w:rsidP="00EF3884">
      <w:pPr>
        <w:ind w:left="5670"/>
        <w:contextualSpacing/>
        <w:jc w:val="both"/>
      </w:pPr>
      <w:proofErr w:type="gramStart"/>
      <w:r w:rsidRPr="005C3696">
        <w:rPr>
          <w:b/>
        </w:rPr>
        <w:t>Приложение № 2</w:t>
      </w:r>
      <w:r w:rsidRPr="005C3696">
        <w:t xml:space="preserve"> </w:t>
      </w:r>
      <w:r w:rsidRPr="002C731E"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t>Легостаевского</w:t>
      </w:r>
      <w:r w:rsidRPr="002C731E">
        <w:t xml:space="preserve"> сельсовета </w:t>
      </w:r>
      <w:r>
        <w:t>Искитимского</w:t>
      </w:r>
      <w:r w:rsidRPr="002C731E">
        <w:t xml:space="preserve"> района Новосибирской области, должности руководителей муниципальных учреждений </w:t>
      </w:r>
      <w:r>
        <w:t>Легостаевского</w:t>
      </w:r>
      <w:r w:rsidRPr="002C731E">
        <w:t xml:space="preserve"> сельсовета </w:t>
      </w:r>
      <w:r>
        <w:t>Искитимского</w:t>
      </w:r>
      <w:r w:rsidRPr="002C731E">
        <w:t xml:space="preserve"> района Новосибирской области</w:t>
      </w:r>
      <w:r w:rsidRPr="002C731E">
        <w:rPr>
          <w:i/>
        </w:rPr>
        <w:t>,</w:t>
      </w:r>
      <w:r w:rsidRPr="002C731E">
        <w:t xml:space="preserve"> и членов их семей на официальном сайте администрации </w:t>
      </w:r>
      <w:r>
        <w:t>Легостаевского</w:t>
      </w:r>
      <w:r w:rsidRPr="002C731E">
        <w:t xml:space="preserve"> сельсовета </w:t>
      </w:r>
      <w:r>
        <w:t>Искитимского</w:t>
      </w:r>
      <w:r w:rsidRPr="002C731E">
        <w:t xml:space="preserve"> района Новосибирской области </w:t>
      </w:r>
      <w:r w:rsidRPr="002C731E">
        <w:rPr>
          <w:i/>
        </w:rPr>
        <w:t xml:space="preserve"> </w:t>
      </w:r>
      <w:r w:rsidRPr="002C731E">
        <w:t>и предоставления этих сведений общероссийским средствам</w:t>
      </w:r>
      <w:proofErr w:type="gramEnd"/>
      <w:r w:rsidRPr="002C731E">
        <w:t xml:space="preserve"> массовой информации для опубликования</w:t>
      </w:r>
    </w:p>
    <w:p w:rsidR="00EF3884" w:rsidRPr="005C3696" w:rsidRDefault="00EF3884" w:rsidP="00EF3884">
      <w:pPr>
        <w:ind w:left="5670"/>
        <w:jc w:val="both"/>
        <w:rPr>
          <w:i/>
          <w:u w:val="single"/>
        </w:rPr>
      </w:pPr>
    </w:p>
    <w:p w:rsidR="00EF3884" w:rsidRPr="005C3696" w:rsidRDefault="00EF3884" w:rsidP="00EF3884">
      <w:pPr>
        <w:jc w:val="center"/>
        <w:rPr>
          <w:b/>
        </w:rPr>
      </w:pPr>
      <w:r w:rsidRPr="005C3696">
        <w:rPr>
          <w:b/>
        </w:rPr>
        <w:t xml:space="preserve">Уведомления об отсутствии фактов совершения </w:t>
      </w:r>
    </w:p>
    <w:p w:rsidR="00EF3884" w:rsidRPr="005C3696" w:rsidRDefault="00EF3884" w:rsidP="00EF3884">
      <w:pPr>
        <w:jc w:val="center"/>
        <w:rPr>
          <w:b/>
        </w:rPr>
      </w:pPr>
      <w:r w:rsidRPr="005C3696">
        <w:rPr>
          <w:b/>
        </w:rPr>
        <w:t xml:space="preserve">в период с 1 января по 31 декабря 20__ года </w:t>
      </w:r>
    </w:p>
    <w:p w:rsidR="00EF3884" w:rsidRPr="005C3696" w:rsidRDefault="00EF3884" w:rsidP="00EF3884">
      <w:pPr>
        <w:jc w:val="center"/>
        <w:rPr>
          <w:b/>
        </w:rPr>
      </w:pPr>
      <w:proofErr w:type="gramStart"/>
      <w:r w:rsidRPr="005C3696">
        <w:rPr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EF3884" w:rsidRPr="005C3696" w:rsidRDefault="00EF3884" w:rsidP="00EF3884">
      <w:pPr>
        <w:jc w:val="center"/>
        <w:rPr>
          <w:b/>
        </w:rPr>
      </w:pPr>
      <w:proofErr w:type="gramStart"/>
      <w:r w:rsidRPr="005C3696">
        <w:rPr>
          <w:b/>
        </w:rPr>
        <w:t>представлены</w:t>
      </w:r>
      <w:proofErr w:type="gramEnd"/>
      <w:r w:rsidRPr="005C3696">
        <w:rPr>
          <w:b/>
        </w:rPr>
        <w:t xml:space="preserve"> депутатами Совета депутатов </w:t>
      </w: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</w:tblGrid>
      <w:tr w:rsidR="00EF3884" w:rsidRPr="00632D7C" w:rsidTr="00C061CA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F3884" w:rsidRPr="00632D7C" w:rsidRDefault="00EF3884" w:rsidP="00C061CA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F3884" w:rsidRPr="005C3696" w:rsidRDefault="00EF3884" w:rsidP="00EF3884">
      <w:pPr>
        <w:rPr>
          <w:i/>
        </w:rPr>
      </w:pPr>
      <w:r w:rsidRPr="005C3696">
        <w:rPr>
          <w:i/>
        </w:rPr>
        <w:t xml:space="preserve">                               (наименование сельского поселения Новосибирской области), </w:t>
      </w:r>
    </w:p>
    <w:p w:rsidR="00EF3884" w:rsidRPr="005C3696" w:rsidRDefault="00EF3884" w:rsidP="00EF3884">
      <w:pPr>
        <w:jc w:val="center"/>
        <w:rPr>
          <w:b/>
          <w:vertAlign w:val="superscript"/>
        </w:rPr>
      </w:pPr>
      <w:proofErr w:type="gramStart"/>
      <w:r w:rsidRPr="005C3696">
        <w:rPr>
          <w:b/>
        </w:rPr>
        <w:t>осуществляющими</w:t>
      </w:r>
      <w:proofErr w:type="gramEnd"/>
      <w:r w:rsidRPr="005C3696">
        <w:rPr>
          <w:b/>
        </w:rPr>
        <w:t xml:space="preserve"> свои полномочия на непостоянной основе </w:t>
      </w:r>
      <w:r w:rsidRPr="005C3696">
        <w:rPr>
          <w:b/>
          <w:vertAlign w:val="superscript"/>
        </w:rPr>
        <w:t>*</w:t>
      </w:r>
    </w:p>
    <w:p w:rsidR="00EF3884" w:rsidRPr="005C3696" w:rsidRDefault="00EF3884" w:rsidP="00EF3884">
      <w:pPr>
        <w:autoSpaceDE w:val="0"/>
        <w:autoSpaceDN w:val="0"/>
        <w:jc w:val="both"/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078"/>
      </w:tblGrid>
      <w:tr w:rsidR="00EF3884" w:rsidRPr="00632D7C" w:rsidTr="00C061CA">
        <w:tc>
          <w:tcPr>
            <w:tcW w:w="567" w:type="dxa"/>
          </w:tcPr>
          <w:p w:rsidR="00EF3884" w:rsidRPr="00632D7C" w:rsidRDefault="00EF3884" w:rsidP="00C061CA">
            <w:pPr>
              <w:jc w:val="center"/>
              <w:rPr>
                <w:b/>
              </w:rPr>
            </w:pPr>
            <w:r w:rsidRPr="00632D7C">
              <w:rPr>
                <w:b/>
              </w:rPr>
              <w:t>№</w:t>
            </w:r>
          </w:p>
        </w:tc>
        <w:tc>
          <w:tcPr>
            <w:tcW w:w="6078" w:type="dxa"/>
          </w:tcPr>
          <w:p w:rsidR="00EF3884" w:rsidRPr="00632D7C" w:rsidRDefault="00EF3884" w:rsidP="00C061CA">
            <w:pPr>
              <w:autoSpaceDE w:val="0"/>
              <w:autoSpaceDN w:val="0"/>
              <w:jc w:val="center"/>
              <w:rPr>
                <w:b/>
              </w:rPr>
            </w:pPr>
            <w:r w:rsidRPr="00632D7C">
              <w:rPr>
                <w:b/>
              </w:rPr>
              <w:t xml:space="preserve">Фамилия, инициалы депутата </w:t>
            </w:r>
          </w:p>
        </w:tc>
      </w:tr>
      <w:tr w:rsidR="00EF3884" w:rsidRPr="00632D7C" w:rsidTr="00C061CA">
        <w:tc>
          <w:tcPr>
            <w:tcW w:w="567" w:type="dxa"/>
          </w:tcPr>
          <w:p w:rsidR="00EF3884" w:rsidRPr="00632D7C" w:rsidRDefault="00EF3884" w:rsidP="00C061CA">
            <w:pPr>
              <w:autoSpaceDE w:val="0"/>
              <w:autoSpaceDN w:val="0"/>
              <w:jc w:val="both"/>
            </w:pPr>
            <w:r w:rsidRPr="00632D7C">
              <w:t>1.</w:t>
            </w:r>
          </w:p>
        </w:tc>
        <w:tc>
          <w:tcPr>
            <w:tcW w:w="6078" w:type="dxa"/>
          </w:tcPr>
          <w:p w:rsidR="00EF3884" w:rsidRPr="00632D7C" w:rsidRDefault="00EF3884" w:rsidP="00C061CA">
            <w:pPr>
              <w:autoSpaceDE w:val="0"/>
              <w:autoSpaceDN w:val="0"/>
              <w:jc w:val="both"/>
              <w:rPr>
                <w:i/>
                <w:color w:val="808080"/>
              </w:rPr>
            </w:pPr>
          </w:p>
        </w:tc>
      </w:tr>
      <w:tr w:rsidR="00EF3884" w:rsidRPr="00632D7C" w:rsidTr="00C061CA">
        <w:tc>
          <w:tcPr>
            <w:tcW w:w="567" w:type="dxa"/>
          </w:tcPr>
          <w:p w:rsidR="00EF3884" w:rsidRPr="00632D7C" w:rsidRDefault="00EF3884" w:rsidP="00C061CA">
            <w:r w:rsidRPr="00632D7C">
              <w:t>2.</w:t>
            </w:r>
          </w:p>
        </w:tc>
        <w:tc>
          <w:tcPr>
            <w:tcW w:w="6078" w:type="dxa"/>
          </w:tcPr>
          <w:p w:rsidR="00EF3884" w:rsidRPr="00632D7C" w:rsidRDefault="00EF3884" w:rsidP="00C061CA">
            <w:pPr>
              <w:rPr>
                <w:i/>
                <w:color w:val="808080"/>
              </w:rPr>
            </w:pPr>
            <w:r w:rsidRPr="00632D7C">
              <w:rPr>
                <w:i/>
                <w:color w:val="808080"/>
              </w:rPr>
              <w:t>.</w:t>
            </w:r>
          </w:p>
        </w:tc>
      </w:tr>
      <w:tr w:rsidR="00EF3884" w:rsidRPr="00632D7C" w:rsidTr="00C061CA">
        <w:tc>
          <w:tcPr>
            <w:tcW w:w="567" w:type="dxa"/>
          </w:tcPr>
          <w:p w:rsidR="00EF3884" w:rsidRPr="00632D7C" w:rsidRDefault="00EF3884" w:rsidP="00C061CA">
            <w:r w:rsidRPr="00632D7C">
              <w:t>3.</w:t>
            </w:r>
          </w:p>
        </w:tc>
        <w:tc>
          <w:tcPr>
            <w:tcW w:w="6078" w:type="dxa"/>
          </w:tcPr>
          <w:p w:rsidR="00EF3884" w:rsidRPr="00632D7C" w:rsidRDefault="00EF3884" w:rsidP="00C061CA"/>
        </w:tc>
      </w:tr>
      <w:tr w:rsidR="00EF3884" w:rsidRPr="00632D7C" w:rsidTr="00C061CA">
        <w:tc>
          <w:tcPr>
            <w:tcW w:w="567" w:type="dxa"/>
          </w:tcPr>
          <w:p w:rsidR="00EF3884" w:rsidRPr="00632D7C" w:rsidRDefault="00EF3884" w:rsidP="00C061CA">
            <w:r w:rsidRPr="00632D7C">
              <w:t>4.</w:t>
            </w:r>
          </w:p>
        </w:tc>
        <w:tc>
          <w:tcPr>
            <w:tcW w:w="6078" w:type="dxa"/>
          </w:tcPr>
          <w:p w:rsidR="00EF3884" w:rsidRPr="00632D7C" w:rsidRDefault="00EF3884" w:rsidP="00C061CA"/>
        </w:tc>
      </w:tr>
    </w:tbl>
    <w:p w:rsidR="00EF3884" w:rsidRPr="005C3696" w:rsidRDefault="00EF3884" w:rsidP="00EF3884">
      <w:pPr>
        <w:ind w:left="-567" w:firstLine="425"/>
        <w:jc w:val="both"/>
        <w:rPr>
          <w:i/>
        </w:rPr>
      </w:pPr>
    </w:p>
    <w:p w:rsidR="00EF3884" w:rsidRPr="00B17281" w:rsidRDefault="00EF3884" w:rsidP="00EF3884">
      <w:pPr>
        <w:ind w:left="-567" w:firstLine="425"/>
        <w:jc w:val="both"/>
        <w:rPr>
          <w:i/>
          <w:sz w:val="24"/>
          <w:szCs w:val="24"/>
        </w:rPr>
      </w:pPr>
      <w:r w:rsidRPr="00B17281">
        <w:rPr>
          <w:i/>
          <w:sz w:val="24"/>
          <w:szCs w:val="24"/>
        </w:rPr>
        <w:t>________________</w:t>
      </w:r>
    </w:p>
    <w:p w:rsidR="00EF3884" w:rsidRPr="005C3696" w:rsidRDefault="00EF3884" w:rsidP="00EF3884">
      <w:pPr>
        <w:pStyle w:val="ac"/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/>
          <w:b/>
          <w:sz w:val="20"/>
          <w:szCs w:val="20"/>
        </w:rPr>
        <w:t>Примечание</w:t>
      </w:r>
    </w:p>
    <w:p w:rsidR="0065350F" w:rsidRDefault="00EF3884" w:rsidP="00EF3884">
      <w:pPr>
        <w:pStyle w:val="af6"/>
        <w:spacing w:before="0" w:beforeAutospacing="0" w:after="0" w:afterAutospacing="0"/>
        <w:ind w:firstLine="284"/>
        <w:jc w:val="both"/>
        <w:rPr>
          <w:sz w:val="20"/>
          <w:szCs w:val="20"/>
        </w:rPr>
      </w:pPr>
      <w:proofErr w:type="gramStart"/>
      <w:r w:rsidRPr="005C3696">
        <w:rPr>
          <w:i/>
          <w:sz w:val="20"/>
          <w:szCs w:val="20"/>
        </w:rPr>
        <w:lastRenderedPageBreak/>
        <w:t>На основании части 4.2 ста</w:t>
      </w:r>
      <w:r>
        <w:rPr>
          <w:i/>
          <w:sz w:val="20"/>
          <w:szCs w:val="20"/>
        </w:rPr>
        <w:t>тьи 12.1 Федерального закона от 25.12.2008 № </w:t>
      </w:r>
      <w:r w:rsidRPr="005C3696">
        <w:rPr>
          <w:i/>
          <w:sz w:val="20"/>
          <w:szCs w:val="20"/>
        </w:rPr>
        <w:t>273-ФЗ «О противодействии коррупции»</w:t>
      </w:r>
      <w:r w:rsidRPr="005C3696">
        <w:rPr>
          <w:sz w:val="20"/>
          <w:szCs w:val="20"/>
        </w:rPr>
        <w:t xml:space="preserve">, </w:t>
      </w:r>
      <w:r w:rsidRPr="005C3696">
        <w:rPr>
          <w:i/>
          <w:sz w:val="20"/>
          <w:szCs w:val="20"/>
        </w:rPr>
        <w:t>абзаца второго</w:t>
      </w:r>
      <w:r w:rsidRPr="005C3696">
        <w:rPr>
          <w:sz w:val="20"/>
          <w:szCs w:val="20"/>
        </w:rPr>
        <w:t xml:space="preserve"> </w:t>
      </w:r>
      <w:r w:rsidRPr="005C3696">
        <w:rPr>
          <w:i/>
          <w:sz w:val="20"/>
          <w:szCs w:val="20"/>
        </w:rPr>
        <w:t xml:space="preserve">части 4 статьи 2 </w:t>
      </w:r>
      <w:r>
        <w:rPr>
          <w:i/>
          <w:sz w:val="20"/>
          <w:szCs w:val="20"/>
        </w:rPr>
        <w:t>Закона Новосибирской области от 10.11.2017 № </w:t>
      </w:r>
      <w:r w:rsidRPr="005C3696">
        <w:rPr>
          <w:i/>
          <w:sz w:val="20"/>
          <w:szCs w:val="20"/>
        </w:rPr>
        <w:t>216-ОЗ «</w:t>
      </w:r>
      <w:r w:rsidRPr="005C3696">
        <w:rPr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bCs/>
          <w:i/>
          <w:sz w:val="20"/>
          <w:szCs w:val="20"/>
        </w:rPr>
        <w:t xml:space="preserve">, </w:t>
      </w:r>
      <w:proofErr w:type="gramStart"/>
      <w:r w:rsidRPr="005C3696">
        <w:rPr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sz w:val="20"/>
          <w:szCs w:val="20"/>
        </w:rPr>
        <w:t>от </w:t>
      </w:r>
      <w:r w:rsidRPr="005C3696">
        <w:rPr>
          <w:sz w:val="20"/>
          <w:szCs w:val="20"/>
        </w:rPr>
        <w:t xml:space="preserve">03.12.2012 № 230-ФЗ «О </w:t>
      </w:r>
      <w:proofErr w:type="gramStart"/>
      <w:r w:rsidRPr="005C3696">
        <w:rPr>
          <w:sz w:val="20"/>
          <w:szCs w:val="20"/>
        </w:rPr>
        <w:t>контроле за</w:t>
      </w:r>
      <w:proofErr w:type="gramEnd"/>
      <w:r w:rsidRPr="005C3696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EF3884" w:rsidRDefault="00EF3884" w:rsidP="00EF3884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>АДМИНИСТРАЦИЯ ЛЕГОСТАЕВСКОГО СЕЛЬСОВЕТА</w:t>
      </w: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>ИСКИТИМКОГО РАЙОНА  НОВОСИБИРСКОЙ ОБЛАСТИ</w:t>
      </w: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</w:p>
    <w:p w:rsidR="004D4B1D" w:rsidRPr="004D4B1D" w:rsidRDefault="004D4B1D" w:rsidP="004D4B1D">
      <w:pPr>
        <w:jc w:val="center"/>
        <w:rPr>
          <w:sz w:val="24"/>
          <w:szCs w:val="24"/>
        </w:rPr>
      </w:pPr>
      <w:proofErr w:type="gramStart"/>
      <w:r w:rsidRPr="004D4B1D">
        <w:rPr>
          <w:b/>
          <w:sz w:val="24"/>
          <w:szCs w:val="24"/>
        </w:rPr>
        <w:t>П</w:t>
      </w:r>
      <w:proofErr w:type="gramEnd"/>
      <w:r w:rsidRPr="004D4B1D">
        <w:rPr>
          <w:b/>
          <w:sz w:val="24"/>
          <w:szCs w:val="24"/>
        </w:rPr>
        <w:t xml:space="preserve"> О С Т А Н О В Л Е Н И Е</w:t>
      </w: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</w:p>
    <w:p w:rsidR="004D4B1D" w:rsidRPr="004D4B1D" w:rsidRDefault="004D4B1D" w:rsidP="004D4B1D">
      <w:pPr>
        <w:rPr>
          <w:sz w:val="24"/>
          <w:szCs w:val="24"/>
        </w:rPr>
      </w:pPr>
      <w:r w:rsidRPr="004D4B1D">
        <w:rPr>
          <w:sz w:val="24"/>
          <w:szCs w:val="24"/>
        </w:rPr>
        <w:t>14.04.2022</w:t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</w:r>
      <w:r w:rsidRPr="004D4B1D">
        <w:rPr>
          <w:sz w:val="24"/>
          <w:szCs w:val="24"/>
        </w:rPr>
        <w:tab/>
        <w:t xml:space="preserve">  № 30 </w:t>
      </w:r>
    </w:p>
    <w:p w:rsidR="004D4B1D" w:rsidRPr="004D4B1D" w:rsidRDefault="004D4B1D" w:rsidP="004D4B1D">
      <w:pPr>
        <w:jc w:val="center"/>
        <w:rPr>
          <w:sz w:val="24"/>
          <w:szCs w:val="24"/>
        </w:rPr>
      </w:pPr>
      <w:r w:rsidRPr="004D4B1D">
        <w:rPr>
          <w:sz w:val="24"/>
          <w:szCs w:val="24"/>
        </w:rPr>
        <w:t>с. Легостаево</w:t>
      </w: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</w:p>
    <w:p w:rsidR="004D4B1D" w:rsidRPr="004D4B1D" w:rsidRDefault="004D4B1D" w:rsidP="004D4B1D">
      <w:pPr>
        <w:rPr>
          <w:sz w:val="24"/>
          <w:szCs w:val="24"/>
        </w:rPr>
      </w:pPr>
      <w:r w:rsidRPr="004D4B1D">
        <w:rPr>
          <w:sz w:val="24"/>
          <w:szCs w:val="24"/>
        </w:rPr>
        <w:t xml:space="preserve">О предупреждении пожаров в </w:t>
      </w:r>
      <w:proofErr w:type="gramStart"/>
      <w:r w:rsidRPr="004D4B1D">
        <w:rPr>
          <w:sz w:val="24"/>
          <w:szCs w:val="24"/>
        </w:rPr>
        <w:t>весенне-летний</w:t>
      </w:r>
      <w:proofErr w:type="gramEnd"/>
      <w:r w:rsidRPr="004D4B1D">
        <w:rPr>
          <w:sz w:val="24"/>
          <w:szCs w:val="24"/>
        </w:rPr>
        <w:t xml:space="preserve"> </w:t>
      </w:r>
    </w:p>
    <w:p w:rsidR="004D4B1D" w:rsidRPr="004D4B1D" w:rsidRDefault="004D4B1D" w:rsidP="004D4B1D">
      <w:pPr>
        <w:rPr>
          <w:sz w:val="24"/>
          <w:szCs w:val="24"/>
        </w:rPr>
      </w:pPr>
      <w:r w:rsidRPr="004D4B1D">
        <w:rPr>
          <w:sz w:val="24"/>
          <w:szCs w:val="24"/>
        </w:rPr>
        <w:t xml:space="preserve">пожароопасный период 2022 г. на территории </w:t>
      </w:r>
    </w:p>
    <w:p w:rsidR="004D4B1D" w:rsidRPr="004D4B1D" w:rsidRDefault="004D4B1D" w:rsidP="004D4B1D">
      <w:pPr>
        <w:rPr>
          <w:sz w:val="24"/>
          <w:szCs w:val="24"/>
        </w:rPr>
      </w:pPr>
      <w:r w:rsidRPr="004D4B1D">
        <w:rPr>
          <w:sz w:val="24"/>
          <w:szCs w:val="24"/>
        </w:rPr>
        <w:t>Легостаевского сельсовета</w:t>
      </w:r>
    </w:p>
    <w:p w:rsidR="004D4B1D" w:rsidRPr="004D4B1D" w:rsidRDefault="004D4B1D" w:rsidP="004D4B1D">
      <w:pPr>
        <w:rPr>
          <w:sz w:val="24"/>
          <w:szCs w:val="24"/>
        </w:rPr>
      </w:pPr>
    </w:p>
    <w:p w:rsidR="004D4B1D" w:rsidRPr="004D4B1D" w:rsidRDefault="004D4B1D" w:rsidP="004D4B1D">
      <w:pPr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   В целях обеспечения пожарной безопасности населения и территории Легостаевского сельсовета в весенне–летний пожароопасный период, руководствуясь ст.30 Федерального Закона  № 69-ФЗ от 21.12.1994года п. 17  «О пожарной безопасности»</w:t>
      </w:r>
    </w:p>
    <w:p w:rsidR="004D4B1D" w:rsidRPr="004D4B1D" w:rsidRDefault="004D4B1D" w:rsidP="004D4B1D">
      <w:pPr>
        <w:tabs>
          <w:tab w:val="left" w:pos="5660"/>
        </w:tabs>
        <w:jc w:val="both"/>
        <w:rPr>
          <w:sz w:val="24"/>
          <w:szCs w:val="24"/>
        </w:rPr>
      </w:pPr>
      <w:r w:rsidRPr="004D4B1D">
        <w:rPr>
          <w:sz w:val="24"/>
          <w:szCs w:val="24"/>
        </w:rPr>
        <w:t>ПОСТАНОВЛЯЮ: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1. Установить с 20.04.2022г.  весенне–летний пожароопасный период.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2. Утвердить план оперативных мероприятий по предупреждению пожаров в  весенне – летний пожароопасный период 2022г. (приложение №1).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3.  Специалисту администрации Легостаевского сельсовета Архиповой О.Б. организовать  своевременную очистку (уборку) территории Легостаевского сельсовета, проведение </w:t>
      </w:r>
      <w:proofErr w:type="spellStart"/>
      <w:r w:rsidRPr="004D4B1D">
        <w:rPr>
          <w:sz w:val="24"/>
          <w:szCs w:val="24"/>
        </w:rPr>
        <w:t>общесельских</w:t>
      </w:r>
      <w:proofErr w:type="spellEnd"/>
      <w:r w:rsidRPr="004D4B1D">
        <w:rPr>
          <w:sz w:val="24"/>
          <w:szCs w:val="24"/>
        </w:rPr>
        <w:t xml:space="preserve"> субботников.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4.  </w:t>
      </w:r>
      <w:proofErr w:type="gramStart"/>
      <w:r w:rsidRPr="004D4B1D">
        <w:rPr>
          <w:sz w:val="24"/>
          <w:szCs w:val="24"/>
        </w:rPr>
        <w:t>Утвердить состав рабочих групп для оперативного и своевременного реагирования на зафиксированные космическим мониторингом термических точек (приложение №2).</w:t>
      </w:r>
      <w:proofErr w:type="gramEnd"/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5. </w:t>
      </w:r>
      <w:proofErr w:type="gramStart"/>
      <w:r w:rsidRPr="004D4B1D">
        <w:rPr>
          <w:sz w:val="24"/>
          <w:szCs w:val="24"/>
        </w:rPr>
        <w:t>Специалисту Легостаевского сельсовета Архиповой О.Б., обеспечить систематическое информирование населения об угрозе возникновения чрезвычайных ситуаций, вызванных лесными (ландшафтными) пожарами, о мерах пожарной безопасности, и действиям в случае возникновения чрезвычайной ситуации, в том числе по вопросам готовности к экстренной эвакуации в безопасные районы (доведение сигналов, порядок действий по ним), путем обсуждения данных вопросов на собраниях граждан, размещения средств наглядной агитации на</w:t>
      </w:r>
      <w:proofErr w:type="gramEnd"/>
      <w:r w:rsidRPr="004D4B1D">
        <w:rPr>
          <w:sz w:val="24"/>
          <w:szCs w:val="24"/>
        </w:rPr>
        <w:t xml:space="preserve"> информационных </w:t>
      </w:r>
      <w:proofErr w:type="gramStart"/>
      <w:r w:rsidRPr="004D4B1D">
        <w:rPr>
          <w:sz w:val="24"/>
          <w:szCs w:val="24"/>
        </w:rPr>
        <w:t>стендах</w:t>
      </w:r>
      <w:proofErr w:type="gramEnd"/>
      <w:r w:rsidRPr="004D4B1D">
        <w:rPr>
          <w:sz w:val="24"/>
          <w:szCs w:val="24"/>
        </w:rPr>
        <w:t>, изготовления и распространения средств наглядной агитации на информационных стендах, изготовления и распространения среди населения памяток о мерах пожарной безопасности.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6.  В противопожарных целях запретить населению сжигание   мусора, разведение костров, пуск пала травы на приусадебных участках жилых домов, на территориях, прилегающих к жилым домам, а также общественным и производственным зданиям, объектам промышленного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7.  Специалисту администрации Легостаевского сельсовета Архиповой О.Б.: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7.1  провести проверку технического состояния и ремонт неисправных пожарных гидрантов;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lastRenderedPageBreak/>
        <w:t xml:space="preserve">7.2   в случае установления засушливой жаркой погоды организовать </w:t>
      </w:r>
      <w:proofErr w:type="gramStart"/>
      <w:r w:rsidRPr="004D4B1D">
        <w:rPr>
          <w:sz w:val="24"/>
          <w:szCs w:val="24"/>
        </w:rPr>
        <w:t>контроль за</w:t>
      </w:r>
      <w:proofErr w:type="gramEnd"/>
      <w:r w:rsidRPr="004D4B1D">
        <w:rPr>
          <w:sz w:val="24"/>
          <w:szCs w:val="24"/>
        </w:rPr>
        <w:t xml:space="preserve"> противопожарной обстановкой на территории Легостаевского сельсовета с целью оперативного выявления очагов возгораний, быстрого сообщения в пожарную охрану и тушения имеющимися силами и средствами.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7.3. Откорректировать порядок оповещения и сбора граждан при возникновении пожаров, а также оказания помощи в тушении пожаров, средства звуковой сигнализации на случай пожара.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8.   Рекомендовать Директору МКОУ «Средней  общеобразовательной школы с. Легостаево» </w:t>
      </w:r>
      <w:proofErr w:type="spellStart"/>
      <w:r w:rsidRPr="004D4B1D">
        <w:rPr>
          <w:sz w:val="24"/>
          <w:szCs w:val="24"/>
        </w:rPr>
        <w:t>Колпаковой</w:t>
      </w:r>
      <w:proofErr w:type="spellEnd"/>
      <w:r w:rsidRPr="004D4B1D">
        <w:rPr>
          <w:sz w:val="24"/>
          <w:szCs w:val="24"/>
        </w:rPr>
        <w:t xml:space="preserve"> Е.В. провести внеочередные инструктажи  преподавательского   состава по мерам и действиям в случае пожара и провести дополнительные дистанционные занятия с    учащимися о мерах пожарной безопасности в быту и в лесных массивах в срок до 20.04.2022 г.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9.  </w:t>
      </w:r>
      <w:proofErr w:type="gramStart"/>
      <w:r w:rsidRPr="004D4B1D">
        <w:rPr>
          <w:sz w:val="24"/>
          <w:szCs w:val="24"/>
        </w:rPr>
        <w:t>Рекомендовать руководителям предприятий, организаций и учреждений всех форм собственности  (</w:t>
      </w:r>
      <w:proofErr w:type="spellStart"/>
      <w:r w:rsidRPr="004D4B1D">
        <w:rPr>
          <w:sz w:val="24"/>
          <w:szCs w:val="24"/>
        </w:rPr>
        <w:t>Колпакова</w:t>
      </w:r>
      <w:proofErr w:type="spellEnd"/>
      <w:r w:rsidRPr="004D4B1D">
        <w:rPr>
          <w:sz w:val="24"/>
          <w:szCs w:val="24"/>
        </w:rPr>
        <w:t xml:space="preserve"> Е.В., </w:t>
      </w:r>
      <w:proofErr w:type="spellStart"/>
      <w:r w:rsidRPr="004D4B1D">
        <w:rPr>
          <w:sz w:val="24"/>
          <w:szCs w:val="24"/>
        </w:rPr>
        <w:t>Юдакова</w:t>
      </w:r>
      <w:proofErr w:type="spellEnd"/>
      <w:r w:rsidRPr="004D4B1D">
        <w:rPr>
          <w:sz w:val="24"/>
          <w:szCs w:val="24"/>
        </w:rPr>
        <w:t xml:space="preserve"> Л.Ю., Кудрявцева Н.В.,  </w:t>
      </w:r>
      <w:proofErr w:type="spellStart"/>
      <w:r w:rsidRPr="004D4B1D">
        <w:rPr>
          <w:sz w:val="24"/>
          <w:szCs w:val="24"/>
        </w:rPr>
        <w:t>Лямкина</w:t>
      </w:r>
      <w:proofErr w:type="spellEnd"/>
      <w:r w:rsidRPr="004D4B1D">
        <w:rPr>
          <w:sz w:val="24"/>
          <w:szCs w:val="24"/>
        </w:rPr>
        <w:t xml:space="preserve"> И.Т., </w:t>
      </w:r>
      <w:proofErr w:type="spellStart"/>
      <w:r w:rsidRPr="004D4B1D">
        <w:rPr>
          <w:sz w:val="24"/>
          <w:szCs w:val="24"/>
        </w:rPr>
        <w:t>Велижанинова</w:t>
      </w:r>
      <w:proofErr w:type="spellEnd"/>
      <w:r w:rsidRPr="004D4B1D">
        <w:rPr>
          <w:sz w:val="24"/>
          <w:szCs w:val="24"/>
        </w:rPr>
        <w:t xml:space="preserve"> Е.В., Суслова Т.А., Архипова Т.Н., Логинов Д.В., Сухарева Е.А., </w:t>
      </w:r>
      <w:proofErr w:type="spellStart"/>
      <w:r w:rsidRPr="004D4B1D">
        <w:rPr>
          <w:sz w:val="24"/>
          <w:szCs w:val="24"/>
        </w:rPr>
        <w:t>Вихорев</w:t>
      </w:r>
      <w:proofErr w:type="spellEnd"/>
      <w:r w:rsidRPr="004D4B1D">
        <w:rPr>
          <w:sz w:val="24"/>
          <w:szCs w:val="24"/>
        </w:rPr>
        <w:t xml:space="preserve"> А.В., Бондарев Е. В., </w:t>
      </w:r>
      <w:proofErr w:type="spellStart"/>
      <w:r w:rsidRPr="004D4B1D">
        <w:rPr>
          <w:sz w:val="24"/>
          <w:szCs w:val="24"/>
        </w:rPr>
        <w:t>Козмиренко</w:t>
      </w:r>
      <w:proofErr w:type="spellEnd"/>
      <w:r w:rsidRPr="004D4B1D">
        <w:rPr>
          <w:sz w:val="24"/>
          <w:szCs w:val="24"/>
        </w:rPr>
        <w:t xml:space="preserve"> С.Д., </w:t>
      </w:r>
      <w:proofErr w:type="spellStart"/>
      <w:r w:rsidRPr="004D4B1D">
        <w:rPr>
          <w:sz w:val="24"/>
          <w:szCs w:val="24"/>
        </w:rPr>
        <w:t>Маргун</w:t>
      </w:r>
      <w:proofErr w:type="spellEnd"/>
      <w:r w:rsidRPr="004D4B1D">
        <w:rPr>
          <w:sz w:val="24"/>
          <w:szCs w:val="24"/>
        </w:rPr>
        <w:t xml:space="preserve"> Т.А., Савинова Е.А., Черепанов Р.В., Китов А.А., Жигулин В.Н.</w:t>
      </w:r>
      <w:proofErr w:type="gramEnd"/>
      <w:r w:rsidRPr="004D4B1D">
        <w:rPr>
          <w:sz w:val="24"/>
          <w:szCs w:val="24"/>
        </w:rPr>
        <w:t>, Жулидов С.Н.) в срок до 25.04.2022 года  организовать очистку территорий от горючих отходов и мусора и  вывоз его в места утилизации, провести дополнительный инструктаж всех работников.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10.   Рекомендовать домовладельцам, владельцам хозяйственных построек, гаражей провести полную санитарную очистку, установить емкость (бочку) с водой или иметь огнетушитель. На открытых площадках и во дворах не оставлять тару с легковоспламеняющимися и горючими жидкостями, а также баллоны со сжатыми и сжиженными газами.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11. Секретарю административной комиссии Легостаевского сельсовета Архиповой О.Б. принимать своевременные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4D4B1D" w:rsidRPr="004D4B1D" w:rsidRDefault="004D4B1D" w:rsidP="00DB7FC2">
      <w:pPr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>12. 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в сети «Интернет».</w:t>
      </w:r>
    </w:p>
    <w:p w:rsidR="004D4B1D" w:rsidRPr="004D4B1D" w:rsidRDefault="004D4B1D" w:rsidP="00DB7FC2">
      <w:pPr>
        <w:tabs>
          <w:tab w:val="left" w:pos="5660"/>
        </w:tabs>
        <w:ind w:firstLine="284"/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13.    </w:t>
      </w:r>
      <w:proofErr w:type="gramStart"/>
      <w:r w:rsidRPr="004D4B1D">
        <w:rPr>
          <w:sz w:val="24"/>
          <w:szCs w:val="24"/>
        </w:rPr>
        <w:t>Контроль за</w:t>
      </w:r>
      <w:proofErr w:type="gramEnd"/>
      <w:r w:rsidRPr="004D4B1D">
        <w:rPr>
          <w:sz w:val="24"/>
          <w:szCs w:val="24"/>
        </w:rPr>
        <w:t xml:space="preserve"> исполнением постановления оставляю за собой</w:t>
      </w:r>
      <w:r w:rsidRPr="004D4B1D">
        <w:rPr>
          <w:sz w:val="24"/>
          <w:szCs w:val="24"/>
        </w:rPr>
        <w:tab/>
        <w:t>.</w:t>
      </w:r>
    </w:p>
    <w:p w:rsidR="004D4B1D" w:rsidRPr="004D4B1D" w:rsidRDefault="004D4B1D" w:rsidP="004D4B1D">
      <w:pPr>
        <w:tabs>
          <w:tab w:val="left" w:pos="5660"/>
        </w:tabs>
        <w:jc w:val="both"/>
        <w:rPr>
          <w:sz w:val="24"/>
          <w:szCs w:val="24"/>
        </w:rPr>
      </w:pPr>
    </w:p>
    <w:p w:rsidR="004D4B1D" w:rsidRPr="004D4B1D" w:rsidRDefault="004D4B1D" w:rsidP="004D4B1D">
      <w:pPr>
        <w:jc w:val="both"/>
        <w:rPr>
          <w:sz w:val="24"/>
          <w:szCs w:val="24"/>
        </w:rPr>
      </w:pPr>
      <w:r w:rsidRPr="004D4B1D">
        <w:rPr>
          <w:sz w:val="24"/>
          <w:szCs w:val="24"/>
        </w:rPr>
        <w:t xml:space="preserve">Глава  Легостаевского сельсовета           </w:t>
      </w:r>
      <w:r w:rsidR="004C3AB3">
        <w:rPr>
          <w:sz w:val="24"/>
          <w:szCs w:val="24"/>
        </w:rPr>
        <w:t xml:space="preserve">                                                </w:t>
      </w:r>
      <w:r w:rsidRPr="004D4B1D">
        <w:rPr>
          <w:sz w:val="24"/>
          <w:szCs w:val="24"/>
        </w:rPr>
        <w:t xml:space="preserve">                            Е.А. Загоскина</w:t>
      </w:r>
    </w:p>
    <w:p w:rsidR="004D4B1D" w:rsidRPr="004D4B1D" w:rsidRDefault="004D4B1D" w:rsidP="004D4B1D">
      <w:pPr>
        <w:rPr>
          <w:sz w:val="24"/>
          <w:szCs w:val="24"/>
        </w:rPr>
      </w:pPr>
    </w:p>
    <w:p w:rsidR="004D4B1D" w:rsidRPr="004D4B1D" w:rsidRDefault="004D4B1D" w:rsidP="004C3AB3">
      <w:pPr>
        <w:jc w:val="right"/>
        <w:rPr>
          <w:sz w:val="24"/>
          <w:szCs w:val="24"/>
        </w:rPr>
      </w:pPr>
      <w:r w:rsidRPr="004D4B1D">
        <w:rPr>
          <w:sz w:val="24"/>
          <w:szCs w:val="24"/>
        </w:rPr>
        <w:t xml:space="preserve">                                                                                                                Приложение №1</w:t>
      </w:r>
      <w:r w:rsidR="004C3AB3">
        <w:rPr>
          <w:sz w:val="24"/>
          <w:szCs w:val="24"/>
        </w:rPr>
        <w:t xml:space="preserve"> </w:t>
      </w:r>
    </w:p>
    <w:p w:rsidR="004D4B1D" w:rsidRPr="004D4B1D" w:rsidRDefault="004D4B1D" w:rsidP="004D4B1D">
      <w:pPr>
        <w:jc w:val="right"/>
        <w:rPr>
          <w:sz w:val="24"/>
          <w:szCs w:val="24"/>
        </w:rPr>
      </w:pPr>
      <w:r w:rsidRPr="004D4B1D">
        <w:rPr>
          <w:sz w:val="24"/>
          <w:szCs w:val="24"/>
        </w:rPr>
        <w:t xml:space="preserve">                                                                                                к постановлению</w:t>
      </w:r>
    </w:p>
    <w:p w:rsidR="004D4B1D" w:rsidRPr="004D4B1D" w:rsidRDefault="004D4B1D" w:rsidP="004D4B1D">
      <w:pPr>
        <w:jc w:val="right"/>
        <w:rPr>
          <w:sz w:val="24"/>
          <w:szCs w:val="24"/>
        </w:rPr>
      </w:pPr>
      <w:r w:rsidRPr="004D4B1D">
        <w:rPr>
          <w:sz w:val="24"/>
          <w:szCs w:val="24"/>
        </w:rPr>
        <w:t xml:space="preserve">                                                                                                от 14.04.2022 № 30</w:t>
      </w: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>ПЛАН</w:t>
      </w: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>оперативных мероприятий</w:t>
      </w:r>
    </w:p>
    <w:p w:rsidR="004D4B1D" w:rsidRPr="004D4B1D" w:rsidRDefault="004D4B1D" w:rsidP="004D4B1D">
      <w:pPr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>по предупреждению пожаров в весенне-летний пожароопасный период 2022г.</w:t>
      </w:r>
    </w:p>
    <w:p w:rsidR="004D4B1D" w:rsidRPr="004D4B1D" w:rsidRDefault="004D4B1D" w:rsidP="004D4B1D">
      <w:pPr>
        <w:tabs>
          <w:tab w:val="left" w:pos="1020"/>
          <w:tab w:val="center" w:pos="4860"/>
        </w:tabs>
        <w:rPr>
          <w:b/>
          <w:sz w:val="24"/>
          <w:szCs w:val="24"/>
        </w:rPr>
      </w:pPr>
    </w:p>
    <w:tbl>
      <w:tblPr>
        <w:tblpPr w:leftFromText="180" w:rightFromText="180" w:vertAnchor="text" w:tblpX="-279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586"/>
        <w:gridCol w:w="2459"/>
        <w:gridCol w:w="3418"/>
      </w:tblGrid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b/>
                <w:sz w:val="24"/>
                <w:szCs w:val="24"/>
              </w:rPr>
            </w:pPr>
            <w:r w:rsidRPr="004D4B1D">
              <w:rPr>
                <w:b/>
                <w:sz w:val="24"/>
                <w:szCs w:val="24"/>
              </w:rPr>
              <w:t>№ п./п.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b/>
                <w:sz w:val="24"/>
                <w:szCs w:val="24"/>
              </w:rPr>
            </w:pPr>
            <w:r w:rsidRPr="004D4B1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b/>
                <w:sz w:val="24"/>
                <w:szCs w:val="24"/>
              </w:rPr>
            </w:pPr>
            <w:r w:rsidRPr="004D4B1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b/>
                <w:sz w:val="24"/>
                <w:szCs w:val="24"/>
              </w:rPr>
            </w:pPr>
            <w:r w:rsidRPr="004D4B1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1.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Противопожарная пропаганда и обучение населения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Весь пожароопасный период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Руководители предприятий и учреждений на территории  Легостаевского  сельсовета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2.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 xml:space="preserve">Проведение рейдов по соблюдению правил пожарной безопасности на территории  Легостаевского  сельсовета, на </w:t>
            </w:r>
            <w:proofErr w:type="gramStart"/>
            <w:r w:rsidRPr="004D4B1D">
              <w:rPr>
                <w:sz w:val="24"/>
                <w:szCs w:val="24"/>
              </w:rPr>
              <w:t>территориях</w:t>
            </w:r>
            <w:proofErr w:type="gramEnd"/>
            <w:r w:rsidRPr="004D4B1D">
              <w:rPr>
                <w:sz w:val="24"/>
                <w:szCs w:val="24"/>
              </w:rPr>
              <w:t xml:space="preserve"> прилегающих к лесным массивам (гаражи, Сарай)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Весь пожароопасный период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4D4B1D">
              <w:rPr>
                <w:sz w:val="24"/>
                <w:szCs w:val="24"/>
              </w:rPr>
              <w:t>контролю за</w:t>
            </w:r>
            <w:proofErr w:type="gramEnd"/>
            <w:r w:rsidRPr="004D4B1D">
              <w:rPr>
                <w:sz w:val="24"/>
                <w:szCs w:val="24"/>
              </w:rPr>
              <w:t xml:space="preserve"> ПБ, инспектор ПУ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3.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 xml:space="preserve">Санитарная очистка территории  Легостаевского  сельсовета.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до 15.05.2022г.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Загоскина Е.А.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5.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Очистка подвальных помещений, жилых домов от мусора и посторонних предметов.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в течени</w:t>
            </w:r>
            <w:proofErr w:type="gramStart"/>
            <w:r w:rsidRPr="004D4B1D">
              <w:rPr>
                <w:sz w:val="24"/>
                <w:szCs w:val="24"/>
              </w:rPr>
              <w:t>и</w:t>
            </w:r>
            <w:proofErr w:type="gramEnd"/>
            <w:r w:rsidRPr="004D4B1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Архипова О.Б.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6.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 xml:space="preserve">Очистка  проездов и подъездов к зданиям </w:t>
            </w:r>
            <w:r w:rsidRPr="004D4B1D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4D4B1D">
              <w:rPr>
                <w:sz w:val="24"/>
                <w:szCs w:val="24"/>
              </w:rPr>
              <w:t>водоисточникам</w:t>
            </w:r>
            <w:proofErr w:type="spellEnd"/>
            <w:r w:rsidRPr="004D4B1D">
              <w:rPr>
                <w:sz w:val="24"/>
                <w:szCs w:val="24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Загоскина Е.А.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Обновление информационных стендов на противопожарную тематику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Огурцова Е.В.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8.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Содержание в исправном состоянии и ремонт пожарных гидрантов, наличие указателей места нахождения гидрантов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Загоскина Е.А.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10.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Участковому уполномоченному принимать меры, в соответствии с действующим законодательством, к нарушителям Правил пожарной безопасности в условиях особого противопожарного режима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Весь пожароопасный период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Участковый уполномоченный</w:t>
            </w:r>
          </w:p>
        </w:tc>
      </w:tr>
      <w:tr w:rsidR="004D4B1D" w:rsidRPr="004D4B1D" w:rsidTr="00C061C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11.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Изготовить листки памятки по теме пожарной безопасности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Загоскина Е.А.</w:t>
            </w:r>
          </w:p>
        </w:tc>
      </w:tr>
    </w:tbl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</w:p>
    <w:p w:rsidR="004D4B1D" w:rsidRPr="004D4B1D" w:rsidRDefault="004D4B1D" w:rsidP="004D4B1D">
      <w:pPr>
        <w:tabs>
          <w:tab w:val="left" w:pos="2100"/>
        </w:tabs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>Состав комиссии</w:t>
      </w:r>
    </w:p>
    <w:p w:rsidR="004D4B1D" w:rsidRPr="004D4B1D" w:rsidRDefault="004D4B1D" w:rsidP="004D4B1D">
      <w:pPr>
        <w:tabs>
          <w:tab w:val="left" w:pos="2100"/>
        </w:tabs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 xml:space="preserve">по </w:t>
      </w:r>
      <w:proofErr w:type="gramStart"/>
      <w:r w:rsidRPr="004D4B1D">
        <w:rPr>
          <w:b/>
          <w:sz w:val="24"/>
          <w:szCs w:val="24"/>
        </w:rPr>
        <w:t>контролю за</w:t>
      </w:r>
      <w:proofErr w:type="gramEnd"/>
      <w:r w:rsidRPr="004D4B1D">
        <w:rPr>
          <w:b/>
          <w:sz w:val="24"/>
          <w:szCs w:val="24"/>
        </w:rPr>
        <w:t xml:space="preserve"> противопожарным состоянием на территории</w:t>
      </w:r>
    </w:p>
    <w:p w:rsidR="004D4B1D" w:rsidRPr="004D4B1D" w:rsidRDefault="004D4B1D" w:rsidP="004D4B1D">
      <w:pPr>
        <w:tabs>
          <w:tab w:val="left" w:pos="2100"/>
        </w:tabs>
        <w:jc w:val="center"/>
        <w:rPr>
          <w:b/>
          <w:sz w:val="24"/>
          <w:szCs w:val="24"/>
        </w:rPr>
      </w:pPr>
      <w:r w:rsidRPr="004D4B1D">
        <w:rPr>
          <w:b/>
          <w:sz w:val="24"/>
          <w:szCs w:val="24"/>
        </w:rPr>
        <w:t>Легостаевского сельсовета</w:t>
      </w:r>
    </w:p>
    <w:p w:rsidR="004D4B1D" w:rsidRPr="004D4B1D" w:rsidRDefault="004D4B1D" w:rsidP="004D4B1D">
      <w:pPr>
        <w:tabs>
          <w:tab w:val="left" w:pos="2100"/>
        </w:tabs>
        <w:jc w:val="center"/>
        <w:rPr>
          <w:sz w:val="24"/>
          <w:szCs w:val="24"/>
        </w:rPr>
      </w:pPr>
    </w:p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  <w:r w:rsidRPr="004D4B1D">
        <w:rPr>
          <w:sz w:val="24"/>
          <w:szCs w:val="24"/>
        </w:rPr>
        <w:t>Председатель – Загоскина Е.А.   – глава Легостаевского сельсовета</w:t>
      </w:r>
    </w:p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  <w:r w:rsidRPr="004D4B1D">
        <w:rPr>
          <w:sz w:val="24"/>
          <w:szCs w:val="24"/>
        </w:rPr>
        <w:t>Заместитель председателя – Архипова О.Б. специалист администрации</w:t>
      </w:r>
    </w:p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  <w:r w:rsidRPr="004D4B1D">
        <w:rPr>
          <w:sz w:val="24"/>
          <w:szCs w:val="24"/>
        </w:rPr>
        <w:t>Легостаевского сельсовета</w:t>
      </w:r>
    </w:p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  <w:r w:rsidRPr="004D4B1D">
        <w:rPr>
          <w:sz w:val="24"/>
          <w:szCs w:val="24"/>
        </w:rPr>
        <w:t>Члены комиссии:</w:t>
      </w:r>
    </w:p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  <w:r w:rsidRPr="004D4B1D">
        <w:rPr>
          <w:sz w:val="24"/>
          <w:szCs w:val="24"/>
        </w:rPr>
        <w:t>Любимова Т.П. – специалист администрации Легостаевского сельсовета</w:t>
      </w:r>
    </w:p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  <w:r w:rsidRPr="004D4B1D">
        <w:rPr>
          <w:sz w:val="24"/>
          <w:szCs w:val="24"/>
        </w:rPr>
        <w:t>Огурцова Е.В.– специалист администрации Легостаевского сельсовета</w:t>
      </w:r>
    </w:p>
    <w:p w:rsidR="004D4B1D" w:rsidRPr="004D4B1D" w:rsidRDefault="004D4B1D" w:rsidP="004D4B1D">
      <w:pPr>
        <w:tabs>
          <w:tab w:val="left" w:pos="2100"/>
        </w:tabs>
        <w:rPr>
          <w:sz w:val="24"/>
          <w:szCs w:val="24"/>
        </w:rPr>
      </w:pPr>
      <w:r w:rsidRPr="004D4B1D">
        <w:rPr>
          <w:sz w:val="24"/>
          <w:szCs w:val="24"/>
        </w:rPr>
        <w:t>Логинова Е.И.  – зам. главы  администрации Легостаевского сельсовета</w:t>
      </w:r>
    </w:p>
    <w:p w:rsidR="004D4B1D" w:rsidRPr="004D4B1D" w:rsidRDefault="004D4B1D" w:rsidP="004D4B1D">
      <w:pPr>
        <w:jc w:val="right"/>
        <w:rPr>
          <w:sz w:val="24"/>
          <w:szCs w:val="24"/>
        </w:rPr>
      </w:pPr>
      <w:r w:rsidRPr="004D4B1D">
        <w:rPr>
          <w:sz w:val="24"/>
          <w:szCs w:val="24"/>
        </w:rPr>
        <w:t xml:space="preserve">                                                                                                  Приложение №2</w:t>
      </w:r>
    </w:p>
    <w:p w:rsidR="004D4B1D" w:rsidRPr="004D4B1D" w:rsidRDefault="004D4B1D" w:rsidP="004D4B1D">
      <w:pPr>
        <w:jc w:val="right"/>
        <w:rPr>
          <w:sz w:val="24"/>
          <w:szCs w:val="24"/>
        </w:rPr>
      </w:pPr>
      <w:r w:rsidRPr="004D4B1D">
        <w:rPr>
          <w:sz w:val="24"/>
          <w:szCs w:val="24"/>
        </w:rPr>
        <w:t xml:space="preserve">                                                                                                             к  постановлению</w:t>
      </w:r>
    </w:p>
    <w:p w:rsidR="004D4B1D" w:rsidRPr="004D4B1D" w:rsidRDefault="004D4B1D" w:rsidP="004D4B1D">
      <w:pPr>
        <w:jc w:val="right"/>
        <w:rPr>
          <w:sz w:val="24"/>
          <w:szCs w:val="24"/>
        </w:rPr>
      </w:pPr>
      <w:r w:rsidRPr="004D4B1D">
        <w:rPr>
          <w:sz w:val="24"/>
          <w:szCs w:val="24"/>
        </w:rPr>
        <w:t xml:space="preserve">                                                                                                          от 14.04.2022 № 30</w:t>
      </w:r>
    </w:p>
    <w:p w:rsidR="004D4B1D" w:rsidRPr="004D4B1D" w:rsidRDefault="004D4B1D" w:rsidP="004D4B1D">
      <w:pPr>
        <w:jc w:val="both"/>
        <w:rPr>
          <w:sz w:val="24"/>
          <w:szCs w:val="24"/>
        </w:rPr>
      </w:pPr>
    </w:p>
    <w:p w:rsidR="004D4B1D" w:rsidRPr="004D4B1D" w:rsidRDefault="004D4B1D" w:rsidP="004D4B1D">
      <w:pPr>
        <w:jc w:val="center"/>
        <w:rPr>
          <w:sz w:val="24"/>
          <w:szCs w:val="24"/>
        </w:rPr>
      </w:pPr>
      <w:r w:rsidRPr="004D4B1D">
        <w:rPr>
          <w:sz w:val="24"/>
          <w:szCs w:val="24"/>
        </w:rPr>
        <w:t>Состав рабочей группы,</w:t>
      </w:r>
    </w:p>
    <w:p w:rsidR="004D4B1D" w:rsidRPr="004D4B1D" w:rsidRDefault="004D4B1D" w:rsidP="004D4B1D">
      <w:pPr>
        <w:jc w:val="center"/>
        <w:rPr>
          <w:sz w:val="24"/>
          <w:szCs w:val="24"/>
        </w:rPr>
      </w:pPr>
      <w:r w:rsidRPr="004D4B1D">
        <w:rPr>
          <w:sz w:val="24"/>
          <w:szCs w:val="24"/>
        </w:rPr>
        <w:t>для оперативного и своевременного реагирования на зафиксированные космическим мониторингом термические точки</w:t>
      </w:r>
    </w:p>
    <w:p w:rsidR="004D4B1D" w:rsidRPr="004D4B1D" w:rsidRDefault="004D4B1D" w:rsidP="004D4B1D">
      <w:pPr>
        <w:rPr>
          <w:sz w:val="24"/>
          <w:szCs w:val="24"/>
          <w:u w:val="single"/>
        </w:rPr>
      </w:pPr>
      <w:r w:rsidRPr="004D4B1D">
        <w:rPr>
          <w:sz w:val="24"/>
          <w:szCs w:val="24"/>
        </w:rPr>
        <w:t xml:space="preserve">                                 </w:t>
      </w:r>
      <w:r w:rsidR="00162329">
        <w:rPr>
          <w:sz w:val="24"/>
          <w:szCs w:val="24"/>
        </w:rPr>
        <w:t xml:space="preserve">                 </w:t>
      </w:r>
      <w:r w:rsidRPr="004D4B1D">
        <w:rPr>
          <w:sz w:val="24"/>
          <w:szCs w:val="24"/>
        </w:rPr>
        <w:t xml:space="preserve">         по    </w:t>
      </w:r>
      <w:proofErr w:type="spellStart"/>
      <w:r w:rsidRPr="004D4B1D">
        <w:rPr>
          <w:sz w:val="24"/>
          <w:szCs w:val="24"/>
          <w:u w:val="single"/>
        </w:rPr>
        <w:t>Легостаевскому</w:t>
      </w:r>
      <w:proofErr w:type="spellEnd"/>
      <w:r w:rsidRPr="004D4B1D">
        <w:rPr>
          <w:sz w:val="24"/>
          <w:szCs w:val="24"/>
          <w:u w:val="single"/>
        </w:rPr>
        <w:t xml:space="preserve"> сельсовету   </w:t>
      </w:r>
    </w:p>
    <w:p w:rsidR="004D4B1D" w:rsidRPr="004D4B1D" w:rsidRDefault="004D4B1D" w:rsidP="004D4B1D">
      <w:pPr>
        <w:rPr>
          <w:sz w:val="24"/>
          <w:szCs w:val="24"/>
        </w:rPr>
      </w:pPr>
      <w:r w:rsidRPr="004D4B1D">
        <w:rPr>
          <w:sz w:val="24"/>
          <w:szCs w:val="24"/>
        </w:rPr>
        <w:t xml:space="preserve">                                                 (наименование муниципального образования)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760"/>
        <w:gridCol w:w="2160"/>
        <w:gridCol w:w="2037"/>
        <w:gridCol w:w="2232"/>
      </w:tblGrid>
      <w:tr w:rsidR="004D4B1D" w:rsidRPr="004D4B1D" w:rsidTr="00162329">
        <w:trPr>
          <w:trHeight w:val="529"/>
        </w:trPr>
        <w:tc>
          <w:tcPr>
            <w:tcW w:w="948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 xml:space="preserve">№ </w:t>
            </w:r>
            <w:proofErr w:type="gramStart"/>
            <w:r w:rsidRPr="004D4B1D">
              <w:rPr>
                <w:sz w:val="24"/>
                <w:szCs w:val="24"/>
              </w:rPr>
              <w:t>п</w:t>
            </w:r>
            <w:proofErr w:type="gramEnd"/>
            <w:r w:rsidRPr="004D4B1D">
              <w:rPr>
                <w:sz w:val="24"/>
                <w:szCs w:val="24"/>
              </w:rPr>
              <w:t>/п</w:t>
            </w:r>
          </w:p>
        </w:tc>
        <w:tc>
          <w:tcPr>
            <w:tcW w:w="2760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60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ФИО  рабочей группы</w:t>
            </w:r>
          </w:p>
        </w:tc>
        <w:tc>
          <w:tcPr>
            <w:tcW w:w="2037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Телефон для связи</w:t>
            </w:r>
          </w:p>
        </w:tc>
        <w:tc>
          <w:tcPr>
            <w:tcW w:w="2232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Перечень привлекаемой техники</w:t>
            </w:r>
          </w:p>
        </w:tc>
      </w:tr>
      <w:tr w:rsidR="004D4B1D" w:rsidRPr="004D4B1D" w:rsidTr="00162329">
        <w:trPr>
          <w:trHeight w:val="358"/>
        </w:trPr>
        <w:tc>
          <w:tcPr>
            <w:tcW w:w="948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5</w:t>
            </w:r>
          </w:p>
        </w:tc>
      </w:tr>
      <w:tr w:rsidR="004D4B1D" w:rsidRPr="004D4B1D" w:rsidTr="00162329">
        <w:trPr>
          <w:trHeight w:val="513"/>
        </w:trPr>
        <w:tc>
          <w:tcPr>
            <w:tcW w:w="948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vMerge w:val="restart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</w:p>
          <w:p w:rsidR="00162329" w:rsidRPr="004D4B1D" w:rsidRDefault="00162329" w:rsidP="00C061CA">
            <w:pPr>
              <w:rPr>
                <w:sz w:val="24"/>
                <w:szCs w:val="24"/>
              </w:rPr>
            </w:pPr>
          </w:p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с. Легостаево</w:t>
            </w:r>
          </w:p>
        </w:tc>
        <w:tc>
          <w:tcPr>
            <w:tcW w:w="2160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Загоскина Е.А.</w:t>
            </w:r>
          </w:p>
        </w:tc>
        <w:tc>
          <w:tcPr>
            <w:tcW w:w="2037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proofErr w:type="spellStart"/>
            <w:r w:rsidRPr="004D4B1D">
              <w:rPr>
                <w:sz w:val="24"/>
                <w:szCs w:val="24"/>
              </w:rPr>
              <w:t>р.т</w:t>
            </w:r>
            <w:proofErr w:type="spellEnd"/>
            <w:r w:rsidRPr="004D4B1D">
              <w:rPr>
                <w:sz w:val="24"/>
                <w:szCs w:val="24"/>
              </w:rPr>
              <w:t>. 54 177</w:t>
            </w:r>
          </w:p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89139073227</w:t>
            </w:r>
          </w:p>
        </w:tc>
        <w:tc>
          <w:tcPr>
            <w:tcW w:w="2232" w:type="dxa"/>
            <w:vMerge w:val="restart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Нива Шевроле</w:t>
            </w:r>
          </w:p>
        </w:tc>
      </w:tr>
      <w:tr w:rsidR="004D4B1D" w:rsidRPr="004D4B1D" w:rsidTr="00162329">
        <w:trPr>
          <w:trHeight w:val="507"/>
        </w:trPr>
        <w:tc>
          <w:tcPr>
            <w:tcW w:w="948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Логинова Е.И.</w:t>
            </w:r>
          </w:p>
        </w:tc>
        <w:tc>
          <w:tcPr>
            <w:tcW w:w="2037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54 437</w:t>
            </w:r>
          </w:p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89232408126</w:t>
            </w:r>
          </w:p>
        </w:tc>
        <w:tc>
          <w:tcPr>
            <w:tcW w:w="2232" w:type="dxa"/>
            <w:vMerge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</w:p>
        </w:tc>
      </w:tr>
      <w:tr w:rsidR="004D4B1D" w:rsidRPr="004D4B1D" w:rsidTr="00162329">
        <w:trPr>
          <w:trHeight w:val="387"/>
        </w:trPr>
        <w:tc>
          <w:tcPr>
            <w:tcW w:w="948" w:type="dxa"/>
          </w:tcPr>
          <w:p w:rsidR="004D4B1D" w:rsidRPr="004D4B1D" w:rsidRDefault="004D4B1D" w:rsidP="00C061CA">
            <w:pPr>
              <w:jc w:val="center"/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  <w:vMerge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Архипова О.Б.</w:t>
            </w:r>
          </w:p>
        </w:tc>
        <w:tc>
          <w:tcPr>
            <w:tcW w:w="2037" w:type="dxa"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  <w:r w:rsidRPr="004D4B1D">
              <w:rPr>
                <w:sz w:val="24"/>
                <w:szCs w:val="24"/>
              </w:rPr>
              <w:t>89231122581</w:t>
            </w:r>
          </w:p>
        </w:tc>
        <w:tc>
          <w:tcPr>
            <w:tcW w:w="2232" w:type="dxa"/>
            <w:vMerge/>
          </w:tcPr>
          <w:p w:rsidR="004D4B1D" w:rsidRPr="004D4B1D" w:rsidRDefault="004D4B1D" w:rsidP="00C061CA">
            <w:pPr>
              <w:rPr>
                <w:sz w:val="24"/>
                <w:szCs w:val="24"/>
              </w:rPr>
            </w:pPr>
          </w:p>
        </w:tc>
      </w:tr>
    </w:tbl>
    <w:p w:rsidR="004D4B1D" w:rsidRPr="004D4B1D" w:rsidRDefault="004D4B1D" w:rsidP="004D4B1D">
      <w:pPr>
        <w:rPr>
          <w:sz w:val="24"/>
          <w:szCs w:val="24"/>
        </w:rPr>
      </w:pPr>
    </w:p>
    <w:p w:rsidR="00E84CC2" w:rsidRPr="00E84CC2" w:rsidRDefault="00E84CC2" w:rsidP="00E84CC2">
      <w:pPr>
        <w:jc w:val="center"/>
        <w:rPr>
          <w:b/>
          <w:sz w:val="24"/>
          <w:szCs w:val="24"/>
        </w:rPr>
      </w:pPr>
      <w:r w:rsidRPr="00E84CC2">
        <w:rPr>
          <w:b/>
          <w:sz w:val="24"/>
          <w:szCs w:val="24"/>
        </w:rPr>
        <w:t>АДМИНИСТРАЦИЯ ЛЕГОСТАЕВСКОГО СЕЛЬСОВЕТА</w:t>
      </w:r>
    </w:p>
    <w:p w:rsidR="00E84CC2" w:rsidRPr="00E84CC2" w:rsidRDefault="00E84CC2" w:rsidP="00E84CC2">
      <w:pPr>
        <w:jc w:val="center"/>
        <w:rPr>
          <w:b/>
          <w:sz w:val="24"/>
          <w:szCs w:val="24"/>
        </w:rPr>
      </w:pPr>
      <w:r w:rsidRPr="00E84CC2">
        <w:rPr>
          <w:b/>
          <w:sz w:val="24"/>
          <w:szCs w:val="24"/>
        </w:rPr>
        <w:t>ИСКИТИМКОГО РАЙОНА  НОВОСИБИРСКОЙ ОБЛАСТИ</w:t>
      </w:r>
    </w:p>
    <w:p w:rsidR="00E84CC2" w:rsidRPr="00E84CC2" w:rsidRDefault="00E84CC2" w:rsidP="00E84CC2">
      <w:pPr>
        <w:rPr>
          <w:b/>
          <w:sz w:val="24"/>
          <w:szCs w:val="24"/>
        </w:rPr>
      </w:pPr>
    </w:p>
    <w:p w:rsidR="00E84CC2" w:rsidRPr="00E84CC2" w:rsidRDefault="00E84CC2" w:rsidP="00E84CC2">
      <w:pPr>
        <w:jc w:val="center"/>
        <w:rPr>
          <w:sz w:val="24"/>
          <w:szCs w:val="24"/>
        </w:rPr>
      </w:pPr>
      <w:proofErr w:type="gramStart"/>
      <w:r w:rsidRPr="00E84CC2">
        <w:rPr>
          <w:b/>
          <w:sz w:val="24"/>
          <w:szCs w:val="24"/>
        </w:rPr>
        <w:t>П</w:t>
      </w:r>
      <w:proofErr w:type="gramEnd"/>
      <w:r w:rsidRPr="00E84CC2">
        <w:rPr>
          <w:b/>
          <w:sz w:val="24"/>
          <w:szCs w:val="24"/>
        </w:rPr>
        <w:t xml:space="preserve"> О С Т А Н О В Л Е Н И Е</w:t>
      </w:r>
    </w:p>
    <w:p w:rsidR="00E84CC2" w:rsidRPr="00E84CC2" w:rsidRDefault="00E84CC2" w:rsidP="00E84CC2">
      <w:pPr>
        <w:rPr>
          <w:sz w:val="24"/>
          <w:szCs w:val="24"/>
        </w:rPr>
      </w:pPr>
      <w:r w:rsidRPr="00E84CC2">
        <w:rPr>
          <w:sz w:val="24"/>
          <w:szCs w:val="24"/>
        </w:rPr>
        <w:t>15.04.2022</w:t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</w:r>
      <w:r w:rsidRPr="00E84CC2">
        <w:rPr>
          <w:sz w:val="24"/>
          <w:szCs w:val="24"/>
        </w:rPr>
        <w:tab/>
        <w:t xml:space="preserve">  № 31 </w:t>
      </w:r>
    </w:p>
    <w:p w:rsidR="00E84CC2" w:rsidRPr="00E84CC2" w:rsidRDefault="00E84CC2" w:rsidP="00E84CC2">
      <w:pPr>
        <w:jc w:val="center"/>
        <w:rPr>
          <w:sz w:val="24"/>
          <w:szCs w:val="24"/>
        </w:rPr>
      </w:pPr>
      <w:r w:rsidRPr="00E84CC2">
        <w:rPr>
          <w:sz w:val="24"/>
          <w:szCs w:val="24"/>
        </w:rPr>
        <w:t>с. Легостаево</w:t>
      </w:r>
    </w:p>
    <w:p w:rsidR="00E84CC2" w:rsidRPr="00E84CC2" w:rsidRDefault="00E84CC2" w:rsidP="00E84CC2">
      <w:pPr>
        <w:rPr>
          <w:sz w:val="24"/>
          <w:szCs w:val="24"/>
        </w:rPr>
      </w:pPr>
      <w:r w:rsidRPr="00E84CC2">
        <w:rPr>
          <w:sz w:val="24"/>
          <w:szCs w:val="24"/>
        </w:rPr>
        <w:lastRenderedPageBreak/>
        <w:t>О внесении изменений в постановление</w:t>
      </w:r>
    </w:p>
    <w:p w:rsidR="00E84CC2" w:rsidRPr="00E84CC2" w:rsidRDefault="00E84CC2" w:rsidP="00E84CC2">
      <w:pPr>
        <w:rPr>
          <w:sz w:val="24"/>
          <w:szCs w:val="24"/>
        </w:rPr>
      </w:pPr>
      <w:r w:rsidRPr="00E84CC2">
        <w:rPr>
          <w:sz w:val="24"/>
          <w:szCs w:val="24"/>
        </w:rPr>
        <w:t xml:space="preserve">от 14.04.2022 №30 «О предупреждении пожаров в </w:t>
      </w:r>
      <w:proofErr w:type="gramStart"/>
      <w:r w:rsidRPr="00E84CC2">
        <w:rPr>
          <w:sz w:val="24"/>
          <w:szCs w:val="24"/>
        </w:rPr>
        <w:t>весенне-летний</w:t>
      </w:r>
      <w:proofErr w:type="gramEnd"/>
      <w:r w:rsidRPr="00E84CC2">
        <w:rPr>
          <w:sz w:val="24"/>
          <w:szCs w:val="24"/>
        </w:rPr>
        <w:t xml:space="preserve"> </w:t>
      </w:r>
    </w:p>
    <w:p w:rsidR="00E84CC2" w:rsidRPr="00E84CC2" w:rsidRDefault="00E84CC2" w:rsidP="00E84CC2">
      <w:pPr>
        <w:rPr>
          <w:sz w:val="24"/>
          <w:szCs w:val="24"/>
        </w:rPr>
      </w:pPr>
      <w:r w:rsidRPr="00E84CC2">
        <w:rPr>
          <w:sz w:val="24"/>
          <w:szCs w:val="24"/>
        </w:rPr>
        <w:t xml:space="preserve">пожароопасный период 2022 г. на территории </w:t>
      </w:r>
    </w:p>
    <w:p w:rsidR="00E84CC2" w:rsidRPr="00E84CC2" w:rsidRDefault="00E84CC2" w:rsidP="00E84CC2">
      <w:pPr>
        <w:rPr>
          <w:sz w:val="24"/>
          <w:szCs w:val="24"/>
        </w:rPr>
      </w:pPr>
      <w:r w:rsidRPr="00E84CC2">
        <w:rPr>
          <w:sz w:val="24"/>
          <w:szCs w:val="24"/>
        </w:rPr>
        <w:t>Легостаевского сельсовета»</w:t>
      </w:r>
    </w:p>
    <w:p w:rsidR="00E84CC2" w:rsidRPr="00E84CC2" w:rsidRDefault="00E84CC2" w:rsidP="00E84CC2">
      <w:pPr>
        <w:rPr>
          <w:sz w:val="24"/>
          <w:szCs w:val="24"/>
        </w:rPr>
      </w:pPr>
    </w:p>
    <w:p w:rsidR="00E84CC2" w:rsidRPr="00E84CC2" w:rsidRDefault="00E84CC2" w:rsidP="00E84CC2">
      <w:pPr>
        <w:jc w:val="both"/>
        <w:rPr>
          <w:sz w:val="24"/>
          <w:szCs w:val="24"/>
        </w:rPr>
      </w:pPr>
      <w:r w:rsidRPr="00E84CC2">
        <w:rPr>
          <w:sz w:val="24"/>
          <w:szCs w:val="24"/>
        </w:rPr>
        <w:t xml:space="preserve">   </w:t>
      </w:r>
      <w:proofErr w:type="gramStart"/>
      <w:r w:rsidRPr="00E84CC2">
        <w:rPr>
          <w:sz w:val="24"/>
          <w:szCs w:val="24"/>
        </w:rPr>
        <w:t>В соответствии с постановлением Губернатора Новосибирской области от 14.04.2022 №53 «Об установлении начала пожароопасного сезона на территории Новосибирской области в 2022 году», постановления администрации Искитимского района Новосибирской области от 15.04.2022 №347 «О внесении изменений в постановление администрации Искитимского района от 30.03.2022 №276 «О предупреждении пожаров в весенне-летний пожароопасный период 2022 года на территории Искитимского района», руководствуясь ст.30 Федерального Закона</w:t>
      </w:r>
      <w:proofErr w:type="gramEnd"/>
      <w:r w:rsidRPr="00E84CC2">
        <w:rPr>
          <w:sz w:val="24"/>
          <w:szCs w:val="24"/>
        </w:rPr>
        <w:t xml:space="preserve">  № 69-ФЗ от 21.12.1994года п. 17  «О пожарной безопасности»</w:t>
      </w:r>
    </w:p>
    <w:p w:rsidR="00E84CC2" w:rsidRPr="00E84CC2" w:rsidRDefault="00E84CC2" w:rsidP="00E84CC2">
      <w:pPr>
        <w:tabs>
          <w:tab w:val="left" w:pos="5660"/>
        </w:tabs>
        <w:jc w:val="both"/>
        <w:rPr>
          <w:sz w:val="24"/>
          <w:szCs w:val="24"/>
        </w:rPr>
      </w:pPr>
      <w:r w:rsidRPr="00E84CC2">
        <w:rPr>
          <w:sz w:val="24"/>
          <w:szCs w:val="24"/>
        </w:rPr>
        <w:t>ПОСТАНОВЛЯЮ:</w:t>
      </w:r>
    </w:p>
    <w:p w:rsidR="00E84CC2" w:rsidRPr="00E84CC2" w:rsidRDefault="00E84CC2" w:rsidP="00E84CC2">
      <w:pPr>
        <w:numPr>
          <w:ilvl w:val="0"/>
          <w:numId w:val="30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E84CC2">
        <w:rPr>
          <w:sz w:val="24"/>
          <w:szCs w:val="24"/>
        </w:rPr>
        <w:t>Внести следующие изменения в постановление администрации Легостаевского сельсовета от 14.04.2022 №30 «О предупреждении пожаров в весенне-летний пожароопасный период 2022 года на территории Легостаевского сельсовета»:</w:t>
      </w:r>
    </w:p>
    <w:p w:rsidR="00E84CC2" w:rsidRPr="00E84CC2" w:rsidRDefault="00E84CC2" w:rsidP="00E84CC2">
      <w:pPr>
        <w:tabs>
          <w:tab w:val="left" w:pos="5660"/>
        </w:tabs>
        <w:ind w:left="426"/>
        <w:jc w:val="both"/>
        <w:rPr>
          <w:sz w:val="24"/>
          <w:szCs w:val="24"/>
        </w:rPr>
      </w:pPr>
      <w:r w:rsidRPr="00E84CC2">
        <w:rPr>
          <w:sz w:val="24"/>
          <w:szCs w:val="24"/>
        </w:rPr>
        <w:t>- пункт 1 постановления изложить в следующей редакции: «1. Установить с 15.04.2022 года на территории Легостаевского сельсовета весенне-летний пожароопасный период»</w:t>
      </w:r>
    </w:p>
    <w:p w:rsidR="00E84CC2" w:rsidRPr="00E84CC2" w:rsidRDefault="00E84CC2" w:rsidP="00E84CC2">
      <w:pPr>
        <w:ind w:left="426" w:hanging="426"/>
        <w:jc w:val="both"/>
        <w:rPr>
          <w:sz w:val="24"/>
          <w:szCs w:val="24"/>
        </w:rPr>
      </w:pPr>
      <w:r w:rsidRPr="00E84CC2">
        <w:rPr>
          <w:sz w:val="24"/>
          <w:szCs w:val="24"/>
        </w:rPr>
        <w:t>2. 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в сети «Интернет».</w:t>
      </w:r>
    </w:p>
    <w:p w:rsidR="00E84CC2" w:rsidRPr="00E84CC2" w:rsidRDefault="00E84CC2" w:rsidP="00E84CC2">
      <w:pPr>
        <w:tabs>
          <w:tab w:val="left" w:pos="56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84CC2">
        <w:rPr>
          <w:sz w:val="24"/>
          <w:szCs w:val="24"/>
        </w:rPr>
        <w:t xml:space="preserve"> </w:t>
      </w:r>
      <w:proofErr w:type="gramStart"/>
      <w:r w:rsidRPr="00E84CC2">
        <w:rPr>
          <w:sz w:val="24"/>
          <w:szCs w:val="24"/>
        </w:rPr>
        <w:t>Контроль за</w:t>
      </w:r>
      <w:proofErr w:type="gramEnd"/>
      <w:r w:rsidRPr="00E84CC2">
        <w:rPr>
          <w:sz w:val="24"/>
          <w:szCs w:val="24"/>
        </w:rPr>
        <w:t xml:space="preserve"> исполнением постановления оставляю за собой.</w:t>
      </w:r>
    </w:p>
    <w:p w:rsidR="00E84CC2" w:rsidRPr="00E84CC2" w:rsidRDefault="00E84CC2" w:rsidP="00E84CC2">
      <w:pPr>
        <w:tabs>
          <w:tab w:val="left" w:pos="5660"/>
        </w:tabs>
        <w:jc w:val="both"/>
        <w:rPr>
          <w:sz w:val="24"/>
          <w:szCs w:val="24"/>
        </w:rPr>
      </w:pPr>
    </w:p>
    <w:p w:rsidR="004D4B1D" w:rsidRDefault="00E84CC2" w:rsidP="00E84CC2">
      <w:pPr>
        <w:rPr>
          <w:sz w:val="24"/>
          <w:szCs w:val="24"/>
        </w:rPr>
      </w:pPr>
      <w:r w:rsidRPr="00E84CC2">
        <w:rPr>
          <w:sz w:val="24"/>
          <w:szCs w:val="24"/>
        </w:rPr>
        <w:t xml:space="preserve">Глава  Легостаевского сельсовета                        </w:t>
      </w:r>
      <w:r w:rsidR="00F7299A">
        <w:rPr>
          <w:sz w:val="24"/>
          <w:szCs w:val="24"/>
        </w:rPr>
        <w:t xml:space="preserve">                             </w:t>
      </w:r>
      <w:r w:rsidRPr="00E84CC2">
        <w:rPr>
          <w:sz w:val="24"/>
          <w:szCs w:val="24"/>
        </w:rPr>
        <w:t xml:space="preserve">               Е.А. Загоскина</w:t>
      </w:r>
    </w:p>
    <w:p w:rsidR="00F7299A" w:rsidRDefault="00F7299A" w:rsidP="00F7299A">
      <w:pPr>
        <w:jc w:val="center"/>
        <w:rPr>
          <w:b/>
          <w:sz w:val="24"/>
          <w:szCs w:val="24"/>
        </w:rPr>
      </w:pPr>
    </w:p>
    <w:p w:rsidR="00F7299A" w:rsidRPr="00F7299A" w:rsidRDefault="00F7299A" w:rsidP="00F7299A">
      <w:pPr>
        <w:jc w:val="center"/>
        <w:rPr>
          <w:b/>
          <w:sz w:val="24"/>
          <w:szCs w:val="24"/>
        </w:rPr>
      </w:pPr>
      <w:r w:rsidRPr="00F7299A">
        <w:rPr>
          <w:b/>
          <w:sz w:val="24"/>
          <w:szCs w:val="24"/>
        </w:rPr>
        <w:t>АДМИНИСТРАЦИЯ ЛЕГОСТАЕВСКОГО СЕЛЬСОВЕТА</w:t>
      </w:r>
    </w:p>
    <w:p w:rsidR="00F7299A" w:rsidRPr="00F7299A" w:rsidRDefault="00F7299A" w:rsidP="00F7299A">
      <w:pPr>
        <w:jc w:val="center"/>
        <w:rPr>
          <w:b/>
          <w:sz w:val="24"/>
          <w:szCs w:val="24"/>
        </w:rPr>
      </w:pPr>
      <w:r w:rsidRPr="00F7299A">
        <w:rPr>
          <w:b/>
          <w:sz w:val="24"/>
          <w:szCs w:val="24"/>
        </w:rPr>
        <w:t>ИСКИТИМКОГО РАЙОНА  НОВОСИБИРСКОЙ ОБЛАСТИ</w:t>
      </w:r>
    </w:p>
    <w:p w:rsidR="00F7299A" w:rsidRPr="00F7299A" w:rsidRDefault="00F7299A" w:rsidP="00F7299A">
      <w:pPr>
        <w:jc w:val="center"/>
        <w:rPr>
          <w:b/>
          <w:sz w:val="24"/>
          <w:szCs w:val="24"/>
        </w:rPr>
      </w:pPr>
    </w:p>
    <w:p w:rsidR="00F7299A" w:rsidRPr="00F7299A" w:rsidRDefault="00F7299A" w:rsidP="00F7299A">
      <w:pPr>
        <w:jc w:val="center"/>
        <w:rPr>
          <w:sz w:val="24"/>
          <w:szCs w:val="24"/>
        </w:rPr>
      </w:pPr>
      <w:proofErr w:type="gramStart"/>
      <w:r w:rsidRPr="00F7299A">
        <w:rPr>
          <w:b/>
          <w:sz w:val="24"/>
          <w:szCs w:val="24"/>
        </w:rPr>
        <w:t>П</w:t>
      </w:r>
      <w:proofErr w:type="gramEnd"/>
      <w:r w:rsidRPr="00F7299A">
        <w:rPr>
          <w:b/>
          <w:sz w:val="24"/>
          <w:szCs w:val="24"/>
        </w:rPr>
        <w:t xml:space="preserve"> О С Т А Н О В Л Е Н И Е</w:t>
      </w:r>
    </w:p>
    <w:p w:rsidR="00F7299A" w:rsidRPr="00F7299A" w:rsidRDefault="00F7299A" w:rsidP="00F7299A">
      <w:pPr>
        <w:rPr>
          <w:sz w:val="24"/>
          <w:szCs w:val="24"/>
        </w:rPr>
      </w:pPr>
      <w:r w:rsidRPr="00F7299A">
        <w:rPr>
          <w:sz w:val="24"/>
          <w:szCs w:val="24"/>
        </w:rPr>
        <w:t>15.04.2022</w:t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</w:r>
      <w:r w:rsidRPr="00F7299A">
        <w:rPr>
          <w:sz w:val="24"/>
          <w:szCs w:val="24"/>
        </w:rPr>
        <w:tab/>
        <w:t xml:space="preserve">  № 31 </w:t>
      </w:r>
    </w:p>
    <w:p w:rsidR="00F7299A" w:rsidRPr="00F7299A" w:rsidRDefault="00F7299A" w:rsidP="00F7299A">
      <w:pPr>
        <w:jc w:val="center"/>
        <w:rPr>
          <w:sz w:val="24"/>
          <w:szCs w:val="24"/>
        </w:rPr>
      </w:pPr>
      <w:r w:rsidRPr="00F7299A">
        <w:rPr>
          <w:sz w:val="24"/>
          <w:szCs w:val="24"/>
        </w:rPr>
        <w:t>с. Легостаево</w:t>
      </w:r>
    </w:p>
    <w:p w:rsidR="00F7299A" w:rsidRPr="00F7299A" w:rsidRDefault="00F7299A" w:rsidP="00F7299A">
      <w:pPr>
        <w:rPr>
          <w:sz w:val="24"/>
          <w:szCs w:val="24"/>
        </w:rPr>
      </w:pPr>
      <w:r w:rsidRPr="00F7299A">
        <w:rPr>
          <w:sz w:val="24"/>
          <w:szCs w:val="24"/>
        </w:rPr>
        <w:t>О внесении изменений в постановление</w:t>
      </w:r>
    </w:p>
    <w:p w:rsidR="00F7299A" w:rsidRPr="00F7299A" w:rsidRDefault="00F7299A" w:rsidP="00F7299A">
      <w:pPr>
        <w:rPr>
          <w:sz w:val="24"/>
          <w:szCs w:val="24"/>
        </w:rPr>
      </w:pPr>
      <w:r w:rsidRPr="00F7299A">
        <w:rPr>
          <w:sz w:val="24"/>
          <w:szCs w:val="24"/>
        </w:rPr>
        <w:t xml:space="preserve">от 14.04.2022 №30 «О предупреждении пожаров в </w:t>
      </w:r>
      <w:proofErr w:type="gramStart"/>
      <w:r w:rsidRPr="00F7299A">
        <w:rPr>
          <w:sz w:val="24"/>
          <w:szCs w:val="24"/>
        </w:rPr>
        <w:t>весенне-летний</w:t>
      </w:r>
      <w:proofErr w:type="gramEnd"/>
      <w:r w:rsidRPr="00F7299A">
        <w:rPr>
          <w:sz w:val="24"/>
          <w:szCs w:val="24"/>
        </w:rPr>
        <w:t xml:space="preserve"> </w:t>
      </w:r>
    </w:p>
    <w:p w:rsidR="00F7299A" w:rsidRPr="00F7299A" w:rsidRDefault="00F7299A" w:rsidP="00F7299A">
      <w:pPr>
        <w:rPr>
          <w:sz w:val="24"/>
          <w:szCs w:val="24"/>
        </w:rPr>
      </w:pPr>
      <w:r w:rsidRPr="00F7299A">
        <w:rPr>
          <w:sz w:val="24"/>
          <w:szCs w:val="24"/>
        </w:rPr>
        <w:t xml:space="preserve">пожароопасный период 2022 г. на территории </w:t>
      </w:r>
    </w:p>
    <w:p w:rsidR="00F7299A" w:rsidRPr="00F7299A" w:rsidRDefault="00F7299A" w:rsidP="00F7299A">
      <w:pPr>
        <w:rPr>
          <w:sz w:val="24"/>
          <w:szCs w:val="24"/>
        </w:rPr>
      </w:pPr>
      <w:r w:rsidRPr="00F7299A">
        <w:rPr>
          <w:sz w:val="24"/>
          <w:szCs w:val="24"/>
        </w:rPr>
        <w:t>Легостаевского сельсовета»</w:t>
      </w:r>
    </w:p>
    <w:p w:rsidR="00F7299A" w:rsidRPr="00F7299A" w:rsidRDefault="00F7299A" w:rsidP="00F7299A">
      <w:pPr>
        <w:rPr>
          <w:sz w:val="24"/>
          <w:szCs w:val="24"/>
        </w:rPr>
      </w:pPr>
    </w:p>
    <w:p w:rsidR="00F7299A" w:rsidRPr="00F7299A" w:rsidRDefault="00F7299A" w:rsidP="00F7299A">
      <w:pPr>
        <w:jc w:val="both"/>
        <w:rPr>
          <w:sz w:val="24"/>
          <w:szCs w:val="24"/>
        </w:rPr>
      </w:pPr>
      <w:r w:rsidRPr="00F7299A">
        <w:rPr>
          <w:sz w:val="24"/>
          <w:szCs w:val="24"/>
        </w:rPr>
        <w:t xml:space="preserve">   </w:t>
      </w:r>
      <w:proofErr w:type="gramStart"/>
      <w:r w:rsidRPr="00F7299A">
        <w:rPr>
          <w:sz w:val="24"/>
          <w:szCs w:val="24"/>
        </w:rPr>
        <w:t>В соответствии с постановлением Губернатора Новосибирской области от 14.04.2022 №53 «Об установлении начала пожароопасного сезона на территории Новосибирской области в 2022 году», постановления администрации Искитимского района Новосибирской области от 15.04.2022 №347 «О внесении изменений в постановление администрации Искитимского района от 30.03.2022 №276 «О предупреждении пожаров в весенне-летний пожароопасный период 2022 года на территории Искитимского района», руководствуясь ст.30 Федерального Закона</w:t>
      </w:r>
      <w:proofErr w:type="gramEnd"/>
      <w:r w:rsidRPr="00F7299A">
        <w:rPr>
          <w:sz w:val="24"/>
          <w:szCs w:val="24"/>
        </w:rPr>
        <w:t xml:space="preserve">  № 69-ФЗ от 21.12.1994года п. 17  «О пожарной безопасности»</w:t>
      </w:r>
    </w:p>
    <w:p w:rsidR="00F7299A" w:rsidRPr="00F7299A" w:rsidRDefault="00F7299A" w:rsidP="00F7299A">
      <w:pPr>
        <w:tabs>
          <w:tab w:val="left" w:pos="5660"/>
        </w:tabs>
        <w:jc w:val="both"/>
        <w:rPr>
          <w:sz w:val="24"/>
          <w:szCs w:val="24"/>
        </w:rPr>
      </w:pPr>
      <w:r w:rsidRPr="00F7299A">
        <w:rPr>
          <w:sz w:val="24"/>
          <w:szCs w:val="24"/>
        </w:rPr>
        <w:t>ПОСТАНОВЛЯЮ:</w:t>
      </w:r>
    </w:p>
    <w:p w:rsidR="00F7299A" w:rsidRPr="00F7299A" w:rsidRDefault="00F7299A" w:rsidP="00F7299A">
      <w:pPr>
        <w:numPr>
          <w:ilvl w:val="0"/>
          <w:numId w:val="30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F7299A">
        <w:rPr>
          <w:sz w:val="24"/>
          <w:szCs w:val="24"/>
        </w:rPr>
        <w:t>Внести следующие изменения в постановление администрации Легостаевского сельсовета от 14.04.2022 №30 «О предупреждении пожаров в весенне-летний пожароопасный период 2022 года на территории Легостаевского сельсовета»:</w:t>
      </w:r>
    </w:p>
    <w:p w:rsidR="00F7299A" w:rsidRPr="00F7299A" w:rsidRDefault="00F7299A" w:rsidP="00F7299A">
      <w:pPr>
        <w:tabs>
          <w:tab w:val="left" w:pos="5660"/>
        </w:tabs>
        <w:ind w:left="426"/>
        <w:jc w:val="both"/>
        <w:rPr>
          <w:sz w:val="24"/>
          <w:szCs w:val="24"/>
        </w:rPr>
      </w:pPr>
      <w:r w:rsidRPr="00F7299A">
        <w:rPr>
          <w:sz w:val="24"/>
          <w:szCs w:val="24"/>
        </w:rPr>
        <w:t>- пункт 1 постановления изложить в следующей редакции: «1. Установить с 15.04.2022 года на территории Легостаевского сельсовета весенне-летний пожароопасный период»</w:t>
      </w:r>
    </w:p>
    <w:p w:rsidR="00F7299A" w:rsidRPr="00F7299A" w:rsidRDefault="00F7299A" w:rsidP="00F7299A">
      <w:pPr>
        <w:ind w:left="426" w:hanging="426"/>
        <w:jc w:val="both"/>
        <w:rPr>
          <w:sz w:val="24"/>
          <w:szCs w:val="24"/>
        </w:rPr>
      </w:pPr>
      <w:r w:rsidRPr="00F7299A">
        <w:rPr>
          <w:sz w:val="24"/>
          <w:szCs w:val="24"/>
        </w:rPr>
        <w:t>2. 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в сети «Интернет».</w:t>
      </w:r>
    </w:p>
    <w:p w:rsidR="00F7299A" w:rsidRPr="00F7299A" w:rsidRDefault="00F7299A" w:rsidP="00F7299A">
      <w:pPr>
        <w:tabs>
          <w:tab w:val="left" w:pos="5660"/>
        </w:tabs>
        <w:ind w:left="426" w:hanging="426"/>
        <w:jc w:val="both"/>
        <w:rPr>
          <w:sz w:val="24"/>
          <w:szCs w:val="24"/>
        </w:rPr>
      </w:pPr>
      <w:r w:rsidRPr="00F7299A">
        <w:rPr>
          <w:sz w:val="24"/>
          <w:szCs w:val="24"/>
        </w:rPr>
        <w:t xml:space="preserve">3.    </w:t>
      </w:r>
      <w:proofErr w:type="gramStart"/>
      <w:r w:rsidRPr="00F7299A">
        <w:rPr>
          <w:sz w:val="24"/>
          <w:szCs w:val="24"/>
        </w:rPr>
        <w:t>Контроль за</w:t>
      </w:r>
      <w:proofErr w:type="gramEnd"/>
      <w:r w:rsidRPr="00F7299A">
        <w:rPr>
          <w:sz w:val="24"/>
          <w:szCs w:val="24"/>
        </w:rPr>
        <w:t xml:space="preserve"> исполнением постановления оставляю за собой.</w:t>
      </w:r>
    </w:p>
    <w:p w:rsidR="00F7299A" w:rsidRPr="00A14D22" w:rsidRDefault="00F7299A" w:rsidP="00F7299A">
      <w:pPr>
        <w:rPr>
          <w:sz w:val="24"/>
          <w:szCs w:val="24"/>
        </w:rPr>
      </w:pPr>
      <w:r w:rsidRPr="00A14D22">
        <w:rPr>
          <w:sz w:val="24"/>
          <w:szCs w:val="24"/>
        </w:rPr>
        <w:t xml:space="preserve">Глава  Легостаевского сельсовета                   </w:t>
      </w:r>
      <w:r w:rsidR="00A14D22">
        <w:rPr>
          <w:sz w:val="24"/>
          <w:szCs w:val="24"/>
        </w:rPr>
        <w:t xml:space="preserve">             </w:t>
      </w:r>
      <w:r w:rsidR="00267FC8">
        <w:rPr>
          <w:sz w:val="24"/>
          <w:szCs w:val="24"/>
        </w:rPr>
        <w:t xml:space="preserve">                          </w:t>
      </w:r>
      <w:r w:rsidR="00A14D22">
        <w:rPr>
          <w:sz w:val="24"/>
          <w:szCs w:val="24"/>
        </w:rPr>
        <w:t xml:space="preserve">         </w:t>
      </w:r>
      <w:r w:rsidRPr="00A14D22">
        <w:rPr>
          <w:sz w:val="24"/>
          <w:szCs w:val="24"/>
        </w:rPr>
        <w:t xml:space="preserve">                    Е.А. Загоскина</w:t>
      </w:r>
    </w:p>
    <w:p w:rsidR="00A14D22" w:rsidRPr="00A14D22" w:rsidRDefault="00A14D22" w:rsidP="00A14D22">
      <w:pPr>
        <w:jc w:val="center"/>
        <w:rPr>
          <w:b/>
          <w:sz w:val="24"/>
          <w:szCs w:val="24"/>
        </w:rPr>
      </w:pPr>
      <w:r w:rsidRPr="00A14D22">
        <w:rPr>
          <w:b/>
          <w:sz w:val="24"/>
          <w:szCs w:val="24"/>
        </w:rPr>
        <w:lastRenderedPageBreak/>
        <w:t xml:space="preserve">АДМИНИСТРАЦИЯ ЛЕГОСТАЕВСКОГО СЕЛЬСОВЕТА </w:t>
      </w:r>
    </w:p>
    <w:p w:rsidR="00A14D22" w:rsidRPr="00A14D22" w:rsidRDefault="00A14D22" w:rsidP="00A14D22">
      <w:pPr>
        <w:jc w:val="center"/>
        <w:rPr>
          <w:b/>
          <w:sz w:val="24"/>
          <w:szCs w:val="24"/>
        </w:rPr>
      </w:pPr>
      <w:r w:rsidRPr="00A14D22">
        <w:rPr>
          <w:b/>
          <w:sz w:val="24"/>
          <w:szCs w:val="24"/>
        </w:rPr>
        <w:t xml:space="preserve">ИСКИТИМСКОГО РАЙОНА НОВОСИБИРСКОЙ ОБЛАСТИ </w:t>
      </w:r>
    </w:p>
    <w:p w:rsidR="00A14D22" w:rsidRPr="00A14D22" w:rsidRDefault="00A14D22" w:rsidP="00A14D22">
      <w:pPr>
        <w:jc w:val="center"/>
        <w:rPr>
          <w:b/>
          <w:sz w:val="24"/>
          <w:szCs w:val="24"/>
        </w:rPr>
      </w:pPr>
    </w:p>
    <w:p w:rsidR="00A14D22" w:rsidRPr="00A14D22" w:rsidRDefault="00A14D22" w:rsidP="00A14D22">
      <w:pPr>
        <w:jc w:val="center"/>
        <w:rPr>
          <w:b/>
          <w:sz w:val="24"/>
          <w:szCs w:val="24"/>
        </w:rPr>
      </w:pPr>
      <w:r w:rsidRPr="00A14D22">
        <w:rPr>
          <w:b/>
          <w:sz w:val="24"/>
          <w:szCs w:val="24"/>
        </w:rPr>
        <w:t xml:space="preserve">ПОСТАНОВЛЕНИЕ </w:t>
      </w:r>
    </w:p>
    <w:p w:rsidR="00A14D22" w:rsidRPr="00A14D22" w:rsidRDefault="00A14D22" w:rsidP="00A14D22">
      <w:pPr>
        <w:rPr>
          <w:sz w:val="24"/>
          <w:szCs w:val="24"/>
        </w:rPr>
      </w:pPr>
      <w:r w:rsidRPr="00A14D22">
        <w:rPr>
          <w:sz w:val="24"/>
          <w:szCs w:val="24"/>
        </w:rPr>
        <w:t xml:space="preserve">от 20.04.2022г.                   </w:t>
      </w:r>
      <w:r>
        <w:rPr>
          <w:sz w:val="24"/>
          <w:szCs w:val="24"/>
        </w:rPr>
        <w:t xml:space="preserve">                     </w:t>
      </w:r>
      <w:r w:rsidRPr="00A14D22">
        <w:rPr>
          <w:sz w:val="24"/>
          <w:szCs w:val="24"/>
        </w:rPr>
        <w:t xml:space="preserve">      с. Легостаево                 </w:t>
      </w:r>
      <w:r>
        <w:rPr>
          <w:sz w:val="24"/>
          <w:szCs w:val="24"/>
        </w:rPr>
        <w:t xml:space="preserve">     </w:t>
      </w:r>
      <w:r w:rsidR="00267FC8">
        <w:rPr>
          <w:sz w:val="24"/>
          <w:szCs w:val="24"/>
        </w:rPr>
        <w:t xml:space="preserve">                    </w:t>
      </w:r>
      <w:r w:rsidRPr="00A14D22">
        <w:rPr>
          <w:sz w:val="24"/>
          <w:szCs w:val="24"/>
        </w:rPr>
        <w:t xml:space="preserve">                           № 33</w:t>
      </w:r>
    </w:p>
    <w:p w:rsidR="00A14D22" w:rsidRPr="00A14D22" w:rsidRDefault="00A14D22" w:rsidP="00A14D22">
      <w:pPr>
        <w:jc w:val="center"/>
        <w:rPr>
          <w:sz w:val="24"/>
          <w:szCs w:val="24"/>
        </w:rPr>
      </w:pPr>
      <w:r w:rsidRPr="00A14D22">
        <w:rPr>
          <w:sz w:val="24"/>
          <w:szCs w:val="24"/>
        </w:rPr>
        <w:t>Об особенностях осуществления закупок товаров, работ,</w:t>
      </w:r>
    </w:p>
    <w:p w:rsidR="00A14D22" w:rsidRPr="00A14D22" w:rsidRDefault="00A14D22" w:rsidP="00A14D22">
      <w:pPr>
        <w:jc w:val="center"/>
        <w:rPr>
          <w:sz w:val="24"/>
          <w:szCs w:val="24"/>
        </w:rPr>
      </w:pPr>
      <w:r w:rsidRPr="00A14D22">
        <w:rPr>
          <w:sz w:val="24"/>
          <w:szCs w:val="24"/>
        </w:rPr>
        <w:t xml:space="preserve">услуг для обеспечения муниципальных нужд Легостаевского сельсовета </w:t>
      </w:r>
    </w:p>
    <w:p w:rsidR="00A14D22" w:rsidRPr="00A14D22" w:rsidRDefault="00A14D22" w:rsidP="00A14D22">
      <w:pPr>
        <w:jc w:val="center"/>
        <w:rPr>
          <w:sz w:val="24"/>
          <w:szCs w:val="24"/>
        </w:rPr>
      </w:pPr>
      <w:r w:rsidRPr="00A14D22">
        <w:rPr>
          <w:sz w:val="24"/>
          <w:szCs w:val="24"/>
        </w:rPr>
        <w:t>Искитимского района Новосибирской области и Искитимского района</w:t>
      </w:r>
    </w:p>
    <w:p w:rsidR="00A14D22" w:rsidRPr="00A14D22" w:rsidRDefault="00A14D22" w:rsidP="00A14D22">
      <w:pPr>
        <w:jc w:val="both"/>
        <w:rPr>
          <w:color w:val="333333"/>
          <w:sz w:val="24"/>
          <w:szCs w:val="24"/>
        </w:rPr>
      </w:pPr>
    </w:p>
    <w:p w:rsidR="00A14D22" w:rsidRPr="00A14D22" w:rsidRDefault="00A14D22" w:rsidP="00A14D22">
      <w:pPr>
        <w:tabs>
          <w:tab w:val="left" w:pos="8789"/>
          <w:tab w:val="left" w:pos="9639"/>
        </w:tabs>
        <w:ind w:firstLine="567"/>
        <w:jc w:val="both"/>
        <w:rPr>
          <w:sz w:val="24"/>
          <w:szCs w:val="24"/>
        </w:rPr>
      </w:pPr>
      <w:r w:rsidRPr="00A14D22">
        <w:rPr>
          <w:sz w:val="24"/>
          <w:szCs w:val="24"/>
        </w:rPr>
        <w:t>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Уставом сельского поселения Легостаевского Искитимского муниципального района Новосибирской области, администрация Легостаевского сельсовета Искитимского района Новосибирской области</w:t>
      </w:r>
    </w:p>
    <w:p w:rsidR="00A14D22" w:rsidRPr="00A14D22" w:rsidRDefault="00A14D22" w:rsidP="00A14D22">
      <w:pPr>
        <w:ind w:firstLine="567"/>
        <w:jc w:val="both"/>
        <w:rPr>
          <w:b/>
          <w:sz w:val="24"/>
          <w:szCs w:val="24"/>
        </w:rPr>
      </w:pPr>
      <w:r w:rsidRPr="00A14D22">
        <w:rPr>
          <w:b/>
          <w:sz w:val="24"/>
          <w:szCs w:val="24"/>
        </w:rPr>
        <w:t>ПОСТАНОВЛЯЕТ:</w:t>
      </w:r>
    </w:p>
    <w:p w:rsidR="00A14D22" w:rsidRPr="00A14D22" w:rsidRDefault="00A14D22" w:rsidP="0037775E">
      <w:pPr>
        <w:tabs>
          <w:tab w:val="left" w:pos="993"/>
        </w:tabs>
        <w:ind w:firstLine="284"/>
        <w:jc w:val="both"/>
        <w:rPr>
          <w:sz w:val="24"/>
          <w:szCs w:val="24"/>
        </w:rPr>
      </w:pPr>
      <w:bookmarkStart w:id="8" w:name="_GoBack"/>
      <w:r w:rsidRPr="00A14D22">
        <w:rPr>
          <w:sz w:val="24"/>
          <w:szCs w:val="24"/>
        </w:rPr>
        <w:t>1. Создать комиссию по согласованию закупок у единственного поставщика, осуществляемых муниципальным заказчиком Легостаевского сельсовета Искитимского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и утвердить её состав согласно приложению № 1.</w:t>
      </w:r>
    </w:p>
    <w:p w:rsidR="00A14D22" w:rsidRPr="00A14D22" w:rsidRDefault="00A14D22" w:rsidP="0037775E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A14D22">
        <w:rPr>
          <w:sz w:val="24"/>
          <w:szCs w:val="24"/>
        </w:rPr>
        <w:t>2. Утвердить Положение о комиссии по согласованию закупок у единственного поставщика, осуществляемых муниципальным заказчиком Легостаевского сельсовета Искитимского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2.</w:t>
      </w:r>
    </w:p>
    <w:p w:rsidR="00A14D22" w:rsidRPr="00A14D22" w:rsidRDefault="00A14D22" w:rsidP="0037775E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A14D22">
        <w:rPr>
          <w:sz w:val="24"/>
          <w:szCs w:val="24"/>
        </w:rPr>
        <w:t xml:space="preserve">3.Настоящее постановление </w:t>
      </w:r>
      <w:bookmarkEnd w:id="8"/>
      <w:r w:rsidRPr="00A14D22">
        <w:rPr>
          <w:sz w:val="24"/>
          <w:szCs w:val="24"/>
        </w:rPr>
        <w:t>действует до 31 декабря 2022 года.</w:t>
      </w:r>
    </w:p>
    <w:p w:rsidR="00A14D22" w:rsidRPr="00A14D22" w:rsidRDefault="00A14D22" w:rsidP="00A14D2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14D22" w:rsidRPr="00A14D22" w:rsidRDefault="00A14D22" w:rsidP="00A14D22">
      <w:pPr>
        <w:jc w:val="both"/>
        <w:rPr>
          <w:sz w:val="24"/>
          <w:szCs w:val="24"/>
        </w:rPr>
      </w:pPr>
      <w:r w:rsidRPr="00A14D22">
        <w:rPr>
          <w:sz w:val="24"/>
          <w:szCs w:val="24"/>
        </w:rPr>
        <w:t xml:space="preserve">Глава Легостаевского сельсовета                                        </w:t>
      </w:r>
      <w:r w:rsidR="00267FC8">
        <w:rPr>
          <w:sz w:val="24"/>
          <w:szCs w:val="24"/>
        </w:rPr>
        <w:t xml:space="preserve">                                        </w:t>
      </w:r>
      <w:r w:rsidRPr="00A14D22">
        <w:rPr>
          <w:sz w:val="24"/>
          <w:szCs w:val="24"/>
        </w:rPr>
        <w:t xml:space="preserve">       Е.А. Загоскина</w:t>
      </w:r>
    </w:p>
    <w:p w:rsidR="00A14D22" w:rsidRPr="00A14D22" w:rsidRDefault="00A14D22" w:rsidP="00A14D22">
      <w:pPr>
        <w:jc w:val="both"/>
        <w:rPr>
          <w:sz w:val="24"/>
          <w:szCs w:val="24"/>
        </w:rPr>
      </w:pPr>
      <w:r w:rsidRPr="00A14D22">
        <w:rPr>
          <w:sz w:val="24"/>
          <w:szCs w:val="24"/>
        </w:rPr>
        <w:t xml:space="preserve">Искитимского района Новосибирской области </w:t>
      </w:r>
    </w:p>
    <w:p w:rsidR="00A14D22" w:rsidRPr="00A14D22" w:rsidRDefault="00A14D22" w:rsidP="00A14D22">
      <w:pPr>
        <w:tabs>
          <w:tab w:val="left" w:pos="0"/>
          <w:tab w:val="left" w:pos="709"/>
        </w:tabs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4395"/>
      </w:tblGrid>
      <w:tr w:rsidR="00A14D22" w:rsidRPr="00A14D22" w:rsidTr="00267FC8">
        <w:tc>
          <w:tcPr>
            <w:tcW w:w="6345" w:type="dxa"/>
          </w:tcPr>
          <w:p w:rsidR="00A14D22" w:rsidRPr="00A14D22" w:rsidRDefault="00A14D22" w:rsidP="00C061CA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14D22" w:rsidRPr="00A14D22" w:rsidRDefault="00A14D22" w:rsidP="00C061CA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ПРИЛОЖЕНИЕ № 1</w:t>
            </w:r>
          </w:p>
          <w:p w:rsidR="00A14D22" w:rsidRPr="00A14D22" w:rsidRDefault="00A14D22" w:rsidP="00C061CA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 xml:space="preserve">к постановлению администрации Легостаевского сельсовета </w:t>
            </w:r>
          </w:p>
          <w:p w:rsidR="00A14D22" w:rsidRPr="00A14D22" w:rsidRDefault="00A14D22" w:rsidP="00C061CA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Искитимского района Новосибирской области</w:t>
            </w:r>
          </w:p>
          <w:p w:rsidR="00A14D22" w:rsidRPr="00A14D22" w:rsidRDefault="00A14D22" w:rsidP="00267FC8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От 20.04.2022 № 33</w:t>
            </w:r>
          </w:p>
        </w:tc>
      </w:tr>
    </w:tbl>
    <w:p w:rsidR="0037775E" w:rsidRDefault="0037775E" w:rsidP="00A14D22">
      <w:pPr>
        <w:tabs>
          <w:tab w:val="left" w:pos="0"/>
          <w:tab w:val="left" w:pos="709"/>
        </w:tabs>
        <w:contextualSpacing/>
        <w:jc w:val="center"/>
        <w:rPr>
          <w:sz w:val="24"/>
          <w:szCs w:val="24"/>
        </w:rPr>
      </w:pPr>
    </w:p>
    <w:p w:rsidR="00A14D22" w:rsidRPr="00A14D22" w:rsidRDefault="00A14D22" w:rsidP="00A14D22">
      <w:pPr>
        <w:tabs>
          <w:tab w:val="left" w:pos="0"/>
          <w:tab w:val="left" w:pos="709"/>
        </w:tabs>
        <w:contextualSpacing/>
        <w:jc w:val="center"/>
        <w:rPr>
          <w:sz w:val="24"/>
          <w:szCs w:val="24"/>
        </w:rPr>
      </w:pPr>
      <w:r w:rsidRPr="00A14D22">
        <w:rPr>
          <w:sz w:val="24"/>
          <w:szCs w:val="24"/>
        </w:rPr>
        <w:t>СОСТАВ</w:t>
      </w:r>
    </w:p>
    <w:p w:rsidR="00A14D22" w:rsidRPr="00A14D22" w:rsidRDefault="00A14D22" w:rsidP="00A14D22">
      <w:pPr>
        <w:tabs>
          <w:tab w:val="left" w:pos="0"/>
          <w:tab w:val="left" w:pos="709"/>
        </w:tabs>
        <w:contextualSpacing/>
        <w:jc w:val="center"/>
        <w:rPr>
          <w:sz w:val="24"/>
          <w:szCs w:val="24"/>
        </w:rPr>
      </w:pPr>
      <w:r w:rsidRPr="00A14D22">
        <w:rPr>
          <w:sz w:val="24"/>
          <w:szCs w:val="24"/>
        </w:rPr>
        <w:t>комиссии по согласованию закупок у единственного поставщика, осуществляемых муниципальным заказчиком Легостаевского сельсовета Искитимского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A14D22" w:rsidRPr="00A14D22" w:rsidRDefault="00A14D22" w:rsidP="00A14D22">
      <w:pPr>
        <w:tabs>
          <w:tab w:val="left" w:pos="0"/>
          <w:tab w:val="left" w:pos="709"/>
        </w:tabs>
        <w:contextualSpacing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1865"/>
        <w:gridCol w:w="5767"/>
      </w:tblGrid>
      <w:tr w:rsidR="00A14D22" w:rsidRPr="00A14D22" w:rsidTr="00F65019">
        <w:tc>
          <w:tcPr>
            <w:tcW w:w="2665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Загоскина Елена Александровна</w:t>
            </w:r>
          </w:p>
        </w:tc>
        <w:tc>
          <w:tcPr>
            <w:tcW w:w="397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-</w:t>
            </w:r>
          </w:p>
        </w:tc>
        <w:tc>
          <w:tcPr>
            <w:tcW w:w="7632" w:type="dxa"/>
            <w:gridSpan w:val="2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Глава Легостаевского сельсовета Искитимского района Новосибирской области, председатель комиссии;</w:t>
            </w:r>
          </w:p>
        </w:tc>
      </w:tr>
      <w:tr w:rsidR="00A14D22" w:rsidRPr="00A14D22" w:rsidTr="00F65019">
        <w:tc>
          <w:tcPr>
            <w:tcW w:w="2665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Логинова Елена Игоревна</w:t>
            </w:r>
          </w:p>
        </w:tc>
        <w:tc>
          <w:tcPr>
            <w:tcW w:w="397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-</w:t>
            </w:r>
          </w:p>
        </w:tc>
        <w:tc>
          <w:tcPr>
            <w:tcW w:w="7632" w:type="dxa"/>
            <w:gridSpan w:val="2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Заместитель главы администрации Легостаевского сельсовета Искитимского района Новосибирской области, заместитель председателя комиссии;</w:t>
            </w:r>
          </w:p>
        </w:tc>
      </w:tr>
      <w:tr w:rsidR="00A14D22" w:rsidRPr="00A14D22" w:rsidTr="00F65019">
        <w:tc>
          <w:tcPr>
            <w:tcW w:w="2665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 xml:space="preserve">Любимова Татьяна </w:t>
            </w:r>
            <w:r w:rsidRPr="00A14D22">
              <w:rPr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397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632" w:type="dxa"/>
            <w:gridSpan w:val="2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 xml:space="preserve">специалист администрации Легостаевского сельсовета Искитимского </w:t>
            </w:r>
            <w:r w:rsidRPr="00A14D22">
              <w:rPr>
                <w:sz w:val="24"/>
                <w:szCs w:val="24"/>
              </w:rPr>
              <w:lastRenderedPageBreak/>
              <w:t>района Новосибирской области, секретарь комиссии;</w:t>
            </w:r>
          </w:p>
        </w:tc>
      </w:tr>
      <w:tr w:rsidR="00A14D22" w:rsidRPr="00A14D22" w:rsidTr="00F65019">
        <w:tc>
          <w:tcPr>
            <w:tcW w:w="2665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397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2" w:type="dxa"/>
            <w:gridSpan w:val="2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14D22" w:rsidRPr="00A14D22" w:rsidTr="00F65019">
        <w:tc>
          <w:tcPr>
            <w:tcW w:w="2665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Архипова Оксана Борисовна</w:t>
            </w:r>
          </w:p>
        </w:tc>
        <w:tc>
          <w:tcPr>
            <w:tcW w:w="397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-</w:t>
            </w:r>
          </w:p>
        </w:tc>
        <w:tc>
          <w:tcPr>
            <w:tcW w:w="7632" w:type="dxa"/>
            <w:gridSpan w:val="2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Специалист администрации  Легостаевского сельсовета Искитимского района Новосибирской области;</w:t>
            </w:r>
          </w:p>
        </w:tc>
      </w:tr>
      <w:tr w:rsidR="00A14D22" w:rsidRPr="00A14D22" w:rsidTr="00F65019">
        <w:tc>
          <w:tcPr>
            <w:tcW w:w="2665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Сокол Андрей Николаевич</w:t>
            </w:r>
          </w:p>
        </w:tc>
        <w:tc>
          <w:tcPr>
            <w:tcW w:w="397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-</w:t>
            </w:r>
          </w:p>
        </w:tc>
        <w:tc>
          <w:tcPr>
            <w:tcW w:w="7632" w:type="dxa"/>
            <w:gridSpan w:val="2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 xml:space="preserve">Председатель Совета депутатов Легостаевского </w:t>
            </w:r>
            <w:proofErr w:type="gramStart"/>
            <w:r w:rsidRPr="00A14D22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A14D22">
              <w:rPr>
                <w:sz w:val="24"/>
                <w:szCs w:val="24"/>
              </w:rPr>
              <w:t>ельсовета</w:t>
            </w:r>
            <w:proofErr w:type="spellEnd"/>
            <w:r w:rsidRPr="00A14D22">
              <w:rPr>
                <w:sz w:val="24"/>
                <w:szCs w:val="24"/>
              </w:rPr>
              <w:t xml:space="preserve"> Искитимского района Новосибирской области (по согласованию);</w:t>
            </w:r>
          </w:p>
        </w:tc>
      </w:tr>
      <w:tr w:rsidR="00A14D22" w:rsidRPr="00A14D22" w:rsidTr="00F65019">
        <w:tc>
          <w:tcPr>
            <w:tcW w:w="2665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A14D22">
              <w:rPr>
                <w:sz w:val="24"/>
                <w:szCs w:val="24"/>
              </w:rPr>
              <w:t>Гуц</w:t>
            </w:r>
            <w:proofErr w:type="spellEnd"/>
            <w:r w:rsidRPr="00A14D22">
              <w:rPr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397" w:type="dxa"/>
          </w:tcPr>
          <w:p w:rsidR="00A14D22" w:rsidRPr="00A14D22" w:rsidRDefault="00A14D22" w:rsidP="00C061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-</w:t>
            </w:r>
          </w:p>
        </w:tc>
        <w:tc>
          <w:tcPr>
            <w:tcW w:w="7632" w:type="dxa"/>
            <w:gridSpan w:val="2"/>
          </w:tcPr>
          <w:p w:rsidR="00A14D22" w:rsidRPr="00A14D22" w:rsidRDefault="00A14D22" w:rsidP="00C06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" w:history="1">
              <w:r w:rsidRPr="00A14D22">
                <w:rPr>
                  <w:sz w:val="24"/>
                  <w:szCs w:val="24"/>
                </w:rPr>
                <w:t>Депутат</w:t>
              </w:r>
            </w:hyperlink>
            <w:r w:rsidRPr="00A14D22">
              <w:rPr>
                <w:sz w:val="24"/>
                <w:szCs w:val="24"/>
              </w:rPr>
              <w:t xml:space="preserve"> Совета депутатов Легостаевского сельсовета Искитимского района Новосибирской области (по согласованию)</w:t>
            </w:r>
          </w:p>
        </w:tc>
      </w:tr>
      <w:tr w:rsidR="00A14D22" w:rsidRPr="00A14D22" w:rsidTr="00F65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</w:tcPr>
          <w:p w:rsidR="00A14D22" w:rsidRPr="00A14D22" w:rsidRDefault="00A14D22" w:rsidP="00C061CA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767" w:type="dxa"/>
          </w:tcPr>
          <w:p w:rsidR="00A14D22" w:rsidRPr="00A14D22" w:rsidRDefault="00A14D22" w:rsidP="00C061CA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ПРИЛОЖЕНИЕ № 2</w:t>
            </w:r>
          </w:p>
          <w:p w:rsidR="00A14D22" w:rsidRPr="00A14D22" w:rsidRDefault="00A14D22" w:rsidP="00C061CA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к постановлению администрации</w:t>
            </w:r>
          </w:p>
          <w:p w:rsidR="00A14D22" w:rsidRPr="00A14D22" w:rsidRDefault="00A14D22" w:rsidP="00C061CA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 xml:space="preserve">Легостаевского сельсовета Искитимского района Новосибирской области </w:t>
            </w:r>
          </w:p>
          <w:p w:rsidR="00A14D22" w:rsidRPr="00A14D22" w:rsidRDefault="00A14D22" w:rsidP="00C061CA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A14D22">
              <w:rPr>
                <w:sz w:val="24"/>
                <w:szCs w:val="24"/>
              </w:rPr>
              <w:t>От 20.04.2022 № 33</w:t>
            </w:r>
          </w:p>
        </w:tc>
      </w:tr>
    </w:tbl>
    <w:p w:rsidR="00A14D22" w:rsidRPr="00A14D22" w:rsidRDefault="00A14D22" w:rsidP="00A14D22">
      <w:pPr>
        <w:tabs>
          <w:tab w:val="left" w:pos="0"/>
          <w:tab w:val="left" w:pos="709"/>
        </w:tabs>
        <w:contextualSpacing/>
        <w:jc w:val="center"/>
        <w:rPr>
          <w:sz w:val="24"/>
          <w:szCs w:val="24"/>
        </w:rPr>
      </w:pPr>
    </w:p>
    <w:p w:rsidR="00A14D22" w:rsidRPr="00A14D22" w:rsidRDefault="00A14D22" w:rsidP="00A14D22">
      <w:pPr>
        <w:tabs>
          <w:tab w:val="left" w:pos="3495"/>
        </w:tabs>
        <w:jc w:val="center"/>
        <w:rPr>
          <w:sz w:val="24"/>
          <w:szCs w:val="24"/>
        </w:rPr>
      </w:pPr>
      <w:r w:rsidRPr="00A14D22">
        <w:rPr>
          <w:sz w:val="24"/>
          <w:szCs w:val="24"/>
        </w:rPr>
        <w:t>ПОЛОЖЕНИЕ</w:t>
      </w:r>
    </w:p>
    <w:p w:rsidR="00A14D22" w:rsidRPr="00A14D22" w:rsidRDefault="00A14D22" w:rsidP="00A14D22">
      <w:pPr>
        <w:tabs>
          <w:tab w:val="left" w:pos="3495"/>
        </w:tabs>
        <w:jc w:val="center"/>
        <w:rPr>
          <w:sz w:val="24"/>
          <w:szCs w:val="24"/>
        </w:rPr>
      </w:pPr>
      <w:r w:rsidRPr="00A14D22">
        <w:rPr>
          <w:sz w:val="24"/>
          <w:szCs w:val="24"/>
        </w:rPr>
        <w:t>о комиссии по согласованию закупок у единственного поставщика, осуществляемых муниципальным заказчиком Легостаевского сельсовета Искитимского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A14D22" w:rsidRPr="00A14D22" w:rsidRDefault="00A14D22" w:rsidP="00A14D22">
      <w:pPr>
        <w:pStyle w:val="ac"/>
        <w:widowControl w:val="0"/>
        <w:numPr>
          <w:ilvl w:val="1"/>
          <w:numId w:val="32"/>
        </w:numPr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6"/>
        <w:contextualSpacing w:val="0"/>
        <w:rPr>
          <w:rFonts w:ascii="Times New Roman" w:hAnsi="Times New Roman"/>
          <w:w w:val="105"/>
          <w:sz w:val="24"/>
          <w:szCs w:val="24"/>
        </w:rPr>
      </w:pPr>
      <w:r w:rsidRPr="00A14D22">
        <w:rPr>
          <w:rFonts w:ascii="Times New Roman" w:hAnsi="Times New Roman"/>
          <w:w w:val="105"/>
          <w:sz w:val="24"/>
          <w:szCs w:val="24"/>
        </w:rPr>
        <w:t>ОБЩИЕПОЛОЖЕНИЯ</w:t>
      </w:r>
    </w:p>
    <w:p w:rsidR="00A14D22" w:rsidRPr="00A14D22" w:rsidRDefault="00A14D22" w:rsidP="00F65019">
      <w:pPr>
        <w:pStyle w:val="ac"/>
        <w:widowControl w:val="0"/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0" w:firstLine="284"/>
        <w:contextualSpacing w:val="0"/>
        <w:jc w:val="both"/>
        <w:rPr>
          <w:rFonts w:ascii="Times New Roman" w:hAnsi="Times New Roman"/>
          <w:spacing w:val="-3"/>
          <w:w w:val="105"/>
          <w:sz w:val="24"/>
          <w:szCs w:val="24"/>
        </w:rPr>
      </w:pPr>
      <w:r w:rsidRPr="00A14D22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gramStart"/>
      <w:r w:rsidRPr="00A14D22">
        <w:rPr>
          <w:rFonts w:ascii="Times New Roman" w:hAnsi="Times New Roman"/>
          <w:w w:val="105"/>
          <w:sz w:val="24"/>
          <w:szCs w:val="24"/>
        </w:rPr>
        <w:t xml:space="preserve">Настоящее Положение устанавливает порядок деятельности комиссии по согласованию закупок у единственного поставщика, осуществляемых муниципальным заказчиком  </w:t>
      </w:r>
      <w:r w:rsidRPr="00A14D22">
        <w:rPr>
          <w:rFonts w:ascii="Times New Roman" w:hAnsi="Times New Roman"/>
          <w:sz w:val="24"/>
          <w:szCs w:val="24"/>
        </w:rPr>
        <w:t>Легостаевского</w:t>
      </w:r>
      <w:r w:rsidRPr="00A14D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Искитимского района Новосибирской области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 (далее - Комиссия) в соответствии с распоряжением Правительства </w:t>
      </w:r>
      <w:r w:rsidRPr="00A14D22">
        <w:rPr>
          <w:rFonts w:ascii="Times New Roman" w:hAnsi="Times New Roman"/>
          <w:spacing w:val="-5"/>
          <w:w w:val="105"/>
          <w:sz w:val="24"/>
          <w:szCs w:val="24"/>
        </w:rPr>
        <w:t xml:space="preserve">Новосибирской 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области от 16.03.2022 № 108-рп «Об особенностях осуществления закупок товаров, работ, услуг для обеспечения государственных и (или) </w:t>
      </w:r>
      <w:r w:rsidRPr="00A14D22">
        <w:rPr>
          <w:rFonts w:ascii="Times New Roman" w:hAnsi="Times New Roman"/>
          <w:spacing w:val="-6"/>
          <w:w w:val="105"/>
          <w:sz w:val="24"/>
          <w:szCs w:val="24"/>
        </w:rPr>
        <w:t xml:space="preserve">муниципальных 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нужд Новосибирской области» (далее - </w:t>
      </w:r>
      <w:r w:rsidRPr="00A14D22">
        <w:rPr>
          <w:rFonts w:ascii="Times New Roman" w:hAnsi="Times New Roman"/>
          <w:spacing w:val="-3"/>
          <w:w w:val="105"/>
          <w:sz w:val="24"/>
          <w:szCs w:val="24"/>
        </w:rPr>
        <w:t xml:space="preserve">Положение, </w:t>
      </w:r>
      <w:r w:rsidRPr="00A14D22">
        <w:rPr>
          <w:rFonts w:ascii="Times New Roman" w:hAnsi="Times New Roman"/>
          <w:w w:val="105"/>
          <w:sz w:val="24"/>
          <w:szCs w:val="24"/>
        </w:rPr>
        <w:t>Комиссия</w:t>
      </w:r>
      <w:r w:rsidRPr="00A14D22">
        <w:rPr>
          <w:rFonts w:ascii="Times New Roman" w:hAnsi="Times New Roman"/>
          <w:spacing w:val="-3"/>
          <w:w w:val="105"/>
          <w:sz w:val="24"/>
          <w:szCs w:val="24"/>
        </w:rPr>
        <w:t>).</w:t>
      </w:r>
      <w:proofErr w:type="gramEnd"/>
    </w:p>
    <w:p w:rsidR="00A14D22" w:rsidRPr="00A14D22" w:rsidRDefault="00A14D22" w:rsidP="00F65019">
      <w:pPr>
        <w:pStyle w:val="ac"/>
        <w:widowControl w:val="0"/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w w:val="105"/>
          <w:sz w:val="24"/>
          <w:szCs w:val="24"/>
        </w:rPr>
      </w:pPr>
      <w:proofErr w:type="gramStart"/>
      <w:r w:rsidRPr="00A14D22">
        <w:rPr>
          <w:rFonts w:ascii="Times New Roman" w:hAnsi="Times New Roman"/>
          <w:w w:val="105"/>
          <w:sz w:val="24"/>
          <w:szCs w:val="24"/>
        </w:rPr>
        <w:t xml:space="preserve">Положение распространяет свое действие на органы местного самоуправления </w:t>
      </w:r>
      <w:r w:rsidRPr="00A14D22">
        <w:rPr>
          <w:rFonts w:ascii="Times New Roman" w:hAnsi="Times New Roman"/>
          <w:sz w:val="24"/>
          <w:szCs w:val="24"/>
        </w:rPr>
        <w:t>Легостаевского</w:t>
      </w:r>
      <w:r w:rsidRPr="00A14D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Искитимского района Новосибирской области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, муниципальные казенные учреждения </w:t>
      </w:r>
      <w:r w:rsidRPr="00A14D22">
        <w:rPr>
          <w:rFonts w:ascii="Times New Roman" w:hAnsi="Times New Roman"/>
          <w:sz w:val="24"/>
          <w:szCs w:val="24"/>
        </w:rPr>
        <w:t>Легостаевского</w:t>
      </w:r>
      <w:r w:rsidRPr="00A14D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Искитимского района Новосибирской области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, а также на муниципальные бюджетные и автономные учреждения </w:t>
      </w:r>
      <w:r w:rsidRPr="00A14D22">
        <w:rPr>
          <w:rFonts w:ascii="Times New Roman" w:hAnsi="Times New Roman"/>
          <w:sz w:val="24"/>
          <w:szCs w:val="24"/>
        </w:rPr>
        <w:t>Легостаевского</w:t>
      </w:r>
      <w:r w:rsidRPr="00A14D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Искитимского района Новосибирской области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, муниципальные унитарные предприятия </w:t>
      </w:r>
      <w:r w:rsidRPr="00A14D22">
        <w:rPr>
          <w:rFonts w:ascii="Times New Roman" w:hAnsi="Times New Roman"/>
          <w:sz w:val="24"/>
          <w:szCs w:val="24"/>
        </w:rPr>
        <w:t>Легостаевского</w:t>
      </w:r>
      <w:r w:rsidRPr="00A14D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Искитимского района Новосибирской области</w:t>
      </w:r>
      <w:r w:rsidRPr="00A14D22">
        <w:rPr>
          <w:rFonts w:ascii="Times New Roman" w:hAnsi="Times New Roman"/>
          <w:w w:val="105"/>
          <w:sz w:val="24"/>
          <w:szCs w:val="24"/>
        </w:rPr>
        <w:t>, осуществляющие закупки в соответствии с Федеральным законом от 05.04.2013 № 44-ФЗ «О контрактной системе в</w:t>
      </w:r>
      <w:proofErr w:type="gramEnd"/>
      <w:r w:rsidRPr="00A14D22">
        <w:rPr>
          <w:rFonts w:ascii="Times New Roman" w:hAnsi="Times New Roman"/>
          <w:w w:val="105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нужд» (далее - Закон № 44-ФЗ), в отношении порядка согласования вопросов закупочной деятельности в </w:t>
      </w:r>
      <w:r w:rsidRPr="00A14D22">
        <w:rPr>
          <w:rFonts w:ascii="Times New Roman" w:hAnsi="Times New Roman"/>
          <w:sz w:val="24"/>
          <w:szCs w:val="24"/>
        </w:rPr>
        <w:t>Легостаевского</w:t>
      </w:r>
      <w:r w:rsidRPr="00A14D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Искитимского района Новосибирской области</w:t>
      </w:r>
      <w:r w:rsidRPr="00A14D22">
        <w:rPr>
          <w:rFonts w:ascii="Times New Roman" w:hAnsi="Times New Roman"/>
          <w:w w:val="105"/>
          <w:sz w:val="24"/>
          <w:szCs w:val="24"/>
        </w:rPr>
        <w:t>.</w:t>
      </w:r>
    </w:p>
    <w:p w:rsidR="00A14D22" w:rsidRPr="00A14D22" w:rsidRDefault="00A14D22" w:rsidP="00F65019">
      <w:pPr>
        <w:pStyle w:val="ac"/>
        <w:widowControl w:val="0"/>
        <w:numPr>
          <w:ilvl w:val="1"/>
          <w:numId w:val="31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w w:val="105"/>
          <w:sz w:val="24"/>
          <w:szCs w:val="24"/>
        </w:rPr>
      </w:pPr>
      <w:r w:rsidRPr="00A14D22">
        <w:rPr>
          <w:rFonts w:ascii="Times New Roman" w:hAnsi="Times New Roman"/>
          <w:w w:val="105"/>
          <w:sz w:val="24"/>
          <w:szCs w:val="24"/>
        </w:rPr>
        <w:t xml:space="preserve"> В своей деятельности Комиссия руководствуется Гражданским кодексом Российской </w:t>
      </w:r>
      <w:r w:rsidRPr="00A14D22">
        <w:rPr>
          <w:rFonts w:ascii="Times New Roman" w:hAnsi="Times New Roman"/>
          <w:spacing w:val="-7"/>
          <w:w w:val="105"/>
          <w:sz w:val="24"/>
          <w:szCs w:val="24"/>
        </w:rPr>
        <w:t xml:space="preserve">Федерации, 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Законом № 44-ФЗ, распоряжением Правительства Новосибирской области от 16.03.2022 № 108-рп </w:t>
      </w:r>
      <w:r w:rsidRPr="00A14D22">
        <w:rPr>
          <w:rFonts w:ascii="Times New Roman" w:hAnsi="Times New Roman"/>
          <w:spacing w:val="-3"/>
          <w:w w:val="105"/>
          <w:sz w:val="24"/>
          <w:szCs w:val="24"/>
        </w:rPr>
        <w:t xml:space="preserve">«Об </w:t>
      </w:r>
      <w:r w:rsidRPr="00A14D22">
        <w:rPr>
          <w:rFonts w:ascii="Times New Roman" w:hAnsi="Times New Roman"/>
          <w:w w:val="105"/>
          <w:sz w:val="24"/>
          <w:szCs w:val="24"/>
        </w:rPr>
        <w:t>особенностях осуществления закупок товаров, работ, услуг для обеспечения государственных и (или) муниципальных</w:t>
      </w:r>
      <w:r w:rsidR="0037775E">
        <w:rPr>
          <w:rFonts w:ascii="Times New Roman" w:hAnsi="Times New Roman"/>
          <w:w w:val="105"/>
          <w:sz w:val="24"/>
          <w:szCs w:val="24"/>
        </w:rPr>
        <w:t xml:space="preserve"> </w:t>
      </w:r>
      <w:r w:rsidRPr="00A14D22">
        <w:rPr>
          <w:rFonts w:ascii="Times New Roman" w:hAnsi="Times New Roman"/>
          <w:w w:val="105"/>
          <w:sz w:val="24"/>
          <w:szCs w:val="24"/>
        </w:rPr>
        <w:t xml:space="preserve">нужд Новосибирской области», </w:t>
      </w:r>
      <w:r w:rsidRPr="00A14D22">
        <w:rPr>
          <w:rFonts w:ascii="Times New Roman" w:hAnsi="Times New Roman"/>
          <w:sz w:val="24"/>
          <w:szCs w:val="24"/>
        </w:rPr>
        <w:t>Уставом сельского поселения Легостаевского сельсовета Искитимского муниципального района Новосибирской области.</w:t>
      </w:r>
    </w:p>
    <w:p w:rsidR="00A14D22" w:rsidRPr="00A14D22" w:rsidRDefault="00A14D22" w:rsidP="00F65019">
      <w:pPr>
        <w:pStyle w:val="ac"/>
        <w:widowControl w:val="0"/>
        <w:numPr>
          <w:ilvl w:val="1"/>
          <w:numId w:val="31"/>
        </w:numPr>
        <w:tabs>
          <w:tab w:val="left" w:pos="14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2" w:firstLine="284"/>
        <w:contextualSpacing w:val="0"/>
        <w:jc w:val="both"/>
        <w:rPr>
          <w:rFonts w:ascii="Times New Roman" w:hAnsi="Times New Roman"/>
          <w:w w:val="105"/>
          <w:sz w:val="24"/>
          <w:szCs w:val="24"/>
        </w:rPr>
      </w:pPr>
      <w:r w:rsidRPr="00A14D22">
        <w:rPr>
          <w:rFonts w:ascii="Times New Roman" w:hAnsi="Times New Roman"/>
          <w:w w:val="105"/>
          <w:sz w:val="24"/>
          <w:szCs w:val="24"/>
        </w:rPr>
        <w:t>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</w:t>
      </w:r>
    </w:p>
    <w:p w:rsidR="00A14D22" w:rsidRPr="00F65019" w:rsidRDefault="00A14D22" w:rsidP="00A14D22">
      <w:pPr>
        <w:pStyle w:val="2"/>
        <w:tabs>
          <w:tab w:val="left" w:pos="2179"/>
        </w:tabs>
        <w:kinsoku w:val="0"/>
        <w:overflowPunct w:val="0"/>
        <w:ind w:left="217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501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2. ОРГАНИЗАЦИЯ ДЕЯТЕЛЬНОСТИ КОМИССИИ</w:t>
      </w:r>
    </w:p>
    <w:p w:rsidR="00A14D22" w:rsidRPr="00A14D22" w:rsidRDefault="00A14D22" w:rsidP="00A14D22">
      <w:pPr>
        <w:rPr>
          <w:sz w:val="24"/>
          <w:szCs w:val="24"/>
        </w:rPr>
      </w:pPr>
    </w:p>
    <w:p w:rsidR="00A14D22" w:rsidRPr="00A14D22" w:rsidRDefault="00A14D22" w:rsidP="00173FAB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firstLine="284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2.1. Заседания Комиссии проводятся по мере необходимости.</w:t>
      </w:r>
    </w:p>
    <w:p w:rsidR="00A14D22" w:rsidRPr="00A14D22" w:rsidRDefault="00A14D22" w:rsidP="00173FAB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firstLine="284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2.2. Председатель</w:t>
      </w:r>
      <w:r w:rsidR="00173FAB">
        <w:rPr>
          <w:w w:val="105"/>
          <w:sz w:val="24"/>
          <w:szCs w:val="24"/>
        </w:rPr>
        <w:t xml:space="preserve"> </w:t>
      </w:r>
      <w:r w:rsidRPr="00A14D22">
        <w:rPr>
          <w:w w:val="105"/>
          <w:sz w:val="24"/>
          <w:szCs w:val="24"/>
        </w:rPr>
        <w:t>Комиссии:</w:t>
      </w:r>
    </w:p>
    <w:p w:rsidR="00A14D22" w:rsidRPr="00A14D22" w:rsidRDefault="00A14D22" w:rsidP="00173FAB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A14D22" w:rsidRPr="00A14D22" w:rsidRDefault="00A14D22" w:rsidP="00173FAB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утверждает сроки проведения заседаний Комиссии;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утверждает протоколы заседаний Комиссии.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2.3. Секретарь Комиссии обеспечивает организационно-техническую работу, в том</w:t>
      </w:r>
      <w:r w:rsidR="0037775E">
        <w:rPr>
          <w:w w:val="105"/>
          <w:sz w:val="24"/>
          <w:szCs w:val="24"/>
        </w:rPr>
        <w:t xml:space="preserve"> </w:t>
      </w:r>
      <w:r w:rsidRPr="00A14D22">
        <w:rPr>
          <w:w w:val="105"/>
          <w:sz w:val="24"/>
          <w:szCs w:val="24"/>
        </w:rPr>
        <w:t>числе: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Формирует перечень заявок с прилагаемыми о</w:t>
      </w:r>
      <w:r w:rsidRPr="00A14D22">
        <w:rPr>
          <w:spacing w:val="-2"/>
          <w:w w:val="105"/>
          <w:sz w:val="24"/>
          <w:szCs w:val="24"/>
        </w:rPr>
        <w:t xml:space="preserve">босновывающими </w:t>
      </w:r>
      <w:r w:rsidRPr="00A14D22">
        <w:rPr>
          <w:w w:val="105"/>
          <w:sz w:val="24"/>
          <w:szCs w:val="24"/>
        </w:rPr>
        <w:t>документами на рассмотрение Комиссии;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составляет повестки заседаний Комиссии;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обеспечивает созыв участников заседания Комиссии;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регистрирует членов Комиссии и приглашенных лиц;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снабжает информационными материалами членов Комиссии;</w:t>
      </w:r>
    </w:p>
    <w:p w:rsidR="00A14D22" w:rsidRPr="00A14D22" w:rsidRDefault="00A14D22" w:rsidP="00173FA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ведет протоколы заседаний Комиссии и оформляет их в установленном порядке;</w:t>
      </w:r>
    </w:p>
    <w:p w:rsidR="00A14D22" w:rsidRPr="00A14D22" w:rsidRDefault="00A14D22" w:rsidP="00173FAB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направляет копии утвержденных протоколов участникам заседания Комиссии в срок не позднее 1 рабочего дня.</w:t>
      </w:r>
    </w:p>
    <w:p w:rsidR="00A14D22" w:rsidRPr="00A14D22" w:rsidRDefault="00A14D22" w:rsidP="00173FAB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 xml:space="preserve">2.4. </w:t>
      </w:r>
      <w:r w:rsidRPr="00A14D22">
        <w:rPr>
          <w:sz w:val="24"/>
          <w:szCs w:val="24"/>
        </w:rPr>
        <w:t>Заключение контракта с единственным поставщиком, за исключением контракта, заключаемого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</w:t>
      </w:r>
      <w:r w:rsidRPr="00A14D22">
        <w:rPr>
          <w:w w:val="105"/>
          <w:sz w:val="24"/>
          <w:szCs w:val="24"/>
        </w:rPr>
        <w:t>», подлежит согласованию с Комиссией.</w:t>
      </w:r>
    </w:p>
    <w:p w:rsidR="00A14D22" w:rsidRPr="00A14D22" w:rsidRDefault="00A14D22" w:rsidP="00173FAB">
      <w:pPr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 xml:space="preserve">2.5. 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</w:t>
      </w:r>
      <w:r w:rsidRPr="00A14D22">
        <w:rPr>
          <w:w w:val="95"/>
          <w:sz w:val="24"/>
          <w:szCs w:val="24"/>
        </w:rPr>
        <w:t xml:space="preserve">«Об </w:t>
      </w:r>
      <w:r w:rsidRPr="00A14D22">
        <w:rPr>
          <w:w w:val="105"/>
          <w:sz w:val="24"/>
          <w:szCs w:val="24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Комиссии.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 xml:space="preserve">2.6. Комиссия рассматривает обращения муниципального заказчика о согласовании заключения контракта с единственным поставщиком, </w:t>
      </w:r>
      <w:proofErr w:type="gramStart"/>
      <w:r w:rsidRPr="00A14D22">
        <w:rPr>
          <w:w w:val="105"/>
          <w:sz w:val="24"/>
          <w:szCs w:val="24"/>
        </w:rPr>
        <w:t>осуществляющих</w:t>
      </w:r>
      <w:proofErr w:type="gramEnd"/>
      <w:r w:rsidRPr="00A14D22">
        <w:rPr>
          <w:w w:val="105"/>
          <w:sz w:val="24"/>
          <w:szCs w:val="24"/>
        </w:rPr>
        <w:t xml:space="preserve"> закупки в соответствии с Законом №44-ФЗ.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 xml:space="preserve">2.7. Обращение о согласовании заключения контракта с единственным поставщиком </w:t>
      </w:r>
      <w:r w:rsidRPr="00A14D22">
        <w:rPr>
          <w:spacing w:val="-3"/>
          <w:w w:val="105"/>
          <w:sz w:val="24"/>
          <w:szCs w:val="24"/>
        </w:rPr>
        <w:t xml:space="preserve">направляется </w:t>
      </w:r>
      <w:r w:rsidRPr="00A14D22">
        <w:rPr>
          <w:w w:val="105"/>
          <w:sz w:val="24"/>
          <w:szCs w:val="24"/>
        </w:rPr>
        <w:t>председателю Комиссии.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В обращении муниципального заказчика о согласовании заключения контракта с единственным поставщиком в отношении каждого поставщика и каждой закупки</w:t>
      </w:r>
      <w:r w:rsidR="0037775E">
        <w:rPr>
          <w:w w:val="105"/>
          <w:sz w:val="24"/>
          <w:szCs w:val="24"/>
        </w:rPr>
        <w:t xml:space="preserve"> </w:t>
      </w:r>
      <w:r w:rsidRPr="00A14D22">
        <w:rPr>
          <w:w w:val="105"/>
          <w:sz w:val="24"/>
          <w:szCs w:val="24"/>
        </w:rPr>
        <w:t>товара указывается (содержится):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 xml:space="preserve">предмет контракта и описание объекта </w:t>
      </w:r>
      <w:r w:rsidRPr="00A14D22">
        <w:rPr>
          <w:spacing w:val="2"/>
          <w:w w:val="105"/>
          <w:sz w:val="24"/>
          <w:szCs w:val="24"/>
        </w:rPr>
        <w:t xml:space="preserve">закупки, </w:t>
      </w:r>
      <w:r w:rsidRPr="00A14D22">
        <w:rPr>
          <w:w w:val="105"/>
          <w:sz w:val="24"/>
          <w:szCs w:val="24"/>
        </w:rPr>
        <w:t>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spacing w:val="-4"/>
          <w:w w:val="105"/>
          <w:sz w:val="24"/>
          <w:szCs w:val="24"/>
        </w:rPr>
        <w:t xml:space="preserve">экономическое </w:t>
      </w:r>
      <w:r w:rsidRPr="00A14D22">
        <w:rPr>
          <w:w w:val="105"/>
          <w:sz w:val="24"/>
          <w:szCs w:val="24"/>
        </w:rPr>
        <w:t>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 xml:space="preserve">подготовленное в соответствии со статьей 22 Закона № </w:t>
      </w:r>
      <w:r w:rsidRPr="00A14D22">
        <w:rPr>
          <w:spacing w:val="-8"/>
          <w:w w:val="105"/>
          <w:sz w:val="24"/>
          <w:szCs w:val="24"/>
        </w:rPr>
        <w:t xml:space="preserve">44-ФЗ </w:t>
      </w:r>
      <w:r w:rsidRPr="00A14D22">
        <w:rPr>
          <w:w w:val="105"/>
          <w:sz w:val="24"/>
          <w:szCs w:val="24"/>
        </w:rPr>
        <w:t>и подписанное заказчиком обоснование цены контракта, заключаемого с единственным поставщиком;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наименование заказчика;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информация об отсутствии аффилированных лиц со стороны заказчика и поставщика;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обоснование предполагаемого срока осуществления закупки у единственного поставщика;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spacing w:val="-9"/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результаты проведенной заказчиком проверки соответствия предполагаемого единственного поставщика требованиям статьи 31 Закона № 44-</w:t>
      </w:r>
      <w:r w:rsidRPr="00A14D22">
        <w:rPr>
          <w:spacing w:val="-9"/>
          <w:w w:val="105"/>
          <w:sz w:val="24"/>
          <w:szCs w:val="24"/>
        </w:rPr>
        <w:t>ФЗ;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lastRenderedPageBreak/>
        <w:t xml:space="preserve">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</w:t>
      </w:r>
      <w:proofErr w:type="gramStart"/>
      <w:r w:rsidRPr="00A14D22">
        <w:rPr>
          <w:w w:val="105"/>
          <w:sz w:val="24"/>
          <w:szCs w:val="24"/>
        </w:rPr>
        <w:t>контракту</w:t>
      </w:r>
      <w:proofErr w:type="gramEnd"/>
      <w:r w:rsidRPr="00A14D22">
        <w:rPr>
          <w:w w:val="105"/>
          <w:sz w:val="24"/>
          <w:szCs w:val="24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информация об установлении этапов контракта;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 xml:space="preserve">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</w:t>
      </w:r>
      <w:r w:rsidR="0037775E">
        <w:rPr>
          <w:w w:val="105"/>
          <w:sz w:val="24"/>
          <w:szCs w:val="24"/>
        </w:rPr>
        <w:t xml:space="preserve"> </w:t>
      </w:r>
      <w:r w:rsidRPr="00A14D22">
        <w:rPr>
          <w:w w:val="105"/>
          <w:sz w:val="24"/>
          <w:szCs w:val="24"/>
        </w:rPr>
        <w:t>требований;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информация о казначейском сопровождении аванса по контракту и (или) контракта;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информация об источниках финансирования</w:t>
      </w:r>
      <w:r w:rsidR="0037775E">
        <w:rPr>
          <w:w w:val="105"/>
          <w:sz w:val="24"/>
          <w:szCs w:val="24"/>
        </w:rPr>
        <w:t xml:space="preserve"> </w:t>
      </w:r>
      <w:r w:rsidRPr="00A14D22">
        <w:rPr>
          <w:w w:val="105"/>
          <w:sz w:val="24"/>
          <w:szCs w:val="24"/>
        </w:rPr>
        <w:t>закупки.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r w:rsidRPr="00A14D22">
        <w:rPr>
          <w:w w:val="105"/>
          <w:sz w:val="24"/>
          <w:szCs w:val="24"/>
        </w:rPr>
        <w:t>2.8. Рассмотрение</w:t>
      </w:r>
      <w:r w:rsidR="0037775E">
        <w:rPr>
          <w:w w:val="105"/>
          <w:sz w:val="24"/>
          <w:szCs w:val="24"/>
        </w:rPr>
        <w:t xml:space="preserve"> </w:t>
      </w:r>
      <w:r w:rsidRPr="00A14D22">
        <w:rPr>
          <w:w w:val="105"/>
          <w:sz w:val="24"/>
          <w:szCs w:val="24"/>
        </w:rPr>
        <w:t>обращений:</w:t>
      </w:r>
    </w:p>
    <w:p w:rsidR="00A14D22" w:rsidRPr="00A14D22" w:rsidRDefault="00A14D22" w:rsidP="00173FAB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/>
        <w:ind w:firstLine="284"/>
        <w:jc w:val="both"/>
        <w:rPr>
          <w:w w:val="105"/>
          <w:sz w:val="24"/>
          <w:szCs w:val="24"/>
        </w:rPr>
      </w:pPr>
      <w:proofErr w:type="gramStart"/>
      <w:r w:rsidRPr="00A14D22">
        <w:rPr>
          <w:w w:val="105"/>
          <w:sz w:val="24"/>
          <w:szCs w:val="24"/>
        </w:rPr>
        <w:t xml:space="preserve">о согласовании заключения контракта с единственным поставщиком и (или), в случае, предусмотренном подпунктом 6 пункта 1 распоряжения </w:t>
      </w:r>
      <w:r w:rsidRPr="00A14D22">
        <w:rPr>
          <w:spacing w:val="-6"/>
          <w:w w:val="105"/>
          <w:sz w:val="24"/>
          <w:szCs w:val="24"/>
        </w:rPr>
        <w:t xml:space="preserve">Правительства </w:t>
      </w:r>
      <w:r w:rsidRPr="00A14D22">
        <w:rPr>
          <w:w w:val="105"/>
          <w:sz w:val="24"/>
          <w:szCs w:val="24"/>
        </w:rPr>
        <w:t xml:space="preserve">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</w:t>
      </w:r>
      <w:r w:rsidRPr="00A14D22">
        <w:rPr>
          <w:sz w:val="24"/>
          <w:szCs w:val="24"/>
        </w:rPr>
        <w:t xml:space="preserve">о принятии решения о заключении контракта с </w:t>
      </w:r>
      <w:r w:rsidRPr="00A14D22">
        <w:rPr>
          <w:spacing w:val="-7"/>
          <w:sz w:val="24"/>
          <w:szCs w:val="24"/>
        </w:rPr>
        <w:t xml:space="preserve">единственным </w:t>
      </w:r>
      <w:r w:rsidRPr="00A14D22">
        <w:rPr>
          <w:sz w:val="24"/>
          <w:szCs w:val="24"/>
        </w:rPr>
        <w:t xml:space="preserve">поставщиком (подрядчиком, </w:t>
      </w:r>
      <w:r w:rsidRPr="00A14D22">
        <w:rPr>
          <w:spacing w:val="-3"/>
          <w:sz w:val="24"/>
          <w:szCs w:val="24"/>
        </w:rPr>
        <w:t xml:space="preserve">исполнителем) </w:t>
      </w:r>
      <w:r w:rsidRPr="00A14D22">
        <w:rPr>
          <w:sz w:val="24"/>
          <w:szCs w:val="24"/>
        </w:rPr>
        <w:t xml:space="preserve">осуществляется Комиссией в течение одного рабочего </w:t>
      </w:r>
      <w:r w:rsidRPr="00A14D22">
        <w:rPr>
          <w:spacing w:val="-4"/>
          <w:sz w:val="24"/>
          <w:szCs w:val="24"/>
        </w:rPr>
        <w:t xml:space="preserve">дня </w:t>
      </w:r>
      <w:r w:rsidRPr="00A14D22">
        <w:rPr>
          <w:sz w:val="24"/>
          <w:szCs w:val="24"/>
        </w:rPr>
        <w:t>после поступления указанного</w:t>
      </w:r>
      <w:proofErr w:type="gramEnd"/>
      <w:r w:rsidRPr="00A14D22">
        <w:rPr>
          <w:sz w:val="24"/>
          <w:szCs w:val="24"/>
        </w:rPr>
        <w:t xml:space="preserve"> обращения.</w:t>
      </w:r>
    </w:p>
    <w:p w:rsidR="00A14D22" w:rsidRPr="00A14D22" w:rsidRDefault="00A14D22" w:rsidP="00173FAB">
      <w:pPr>
        <w:widowControl w:val="0"/>
        <w:tabs>
          <w:tab w:val="left" w:pos="1257"/>
        </w:tabs>
        <w:kinsoku w:val="0"/>
        <w:overflowPunct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A14D22">
        <w:rPr>
          <w:sz w:val="24"/>
          <w:szCs w:val="24"/>
        </w:rPr>
        <w:t>2.9. Решение Комиссии:</w:t>
      </w:r>
    </w:p>
    <w:p w:rsidR="00A14D22" w:rsidRPr="00A14D22" w:rsidRDefault="00A14D22" w:rsidP="00173FAB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A14D22">
        <w:rPr>
          <w:sz w:val="24"/>
          <w:szCs w:val="24"/>
        </w:rPr>
        <w:t xml:space="preserve">2.9.1. </w:t>
      </w:r>
      <w:proofErr w:type="gramStart"/>
      <w:r w:rsidRPr="00A14D22">
        <w:rPr>
          <w:sz w:val="24"/>
          <w:szCs w:val="24"/>
        </w:rPr>
        <w:t xml:space="preserve">Решение о согласовании (несогласовании) заключения контракта с единственным </w:t>
      </w:r>
      <w:r w:rsidRPr="00A14D22">
        <w:rPr>
          <w:spacing w:val="-10"/>
          <w:sz w:val="24"/>
          <w:szCs w:val="24"/>
        </w:rPr>
        <w:t xml:space="preserve">поставщиком, </w:t>
      </w:r>
      <w:r w:rsidRPr="00A14D22">
        <w:rPr>
          <w:sz w:val="24"/>
          <w:szCs w:val="24"/>
        </w:rPr>
        <w:t xml:space="preserve">и </w:t>
      </w:r>
      <w:r w:rsidRPr="00A14D22">
        <w:rPr>
          <w:spacing w:val="-3"/>
          <w:sz w:val="24"/>
          <w:szCs w:val="24"/>
        </w:rPr>
        <w:t xml:space="preserve">(или), </w:t>
      </w:r>
      <w:r w:rsidRPr="00A14D22">
        <w:rPr>
          <w:sz w:val="24"/>
          <w:szCs w:val="24"/>
        </w:rPr>
        <w:t xml:space="preserve">в случае, предусмотренном подпунктом 6 пункта 1 распоряжения Правительства Новосибирской области от 16.03.2022 № 108-рп «Об особенностях осуществления закупок товаров, </w:t>
      </w:r>
      <w:r w:rsidRPr="00A14D22">
        <w:rPr>
          <w:spacing w:val="-8"/>
          <w:sz w:val="24"/>
          <w:szCs w:val="24"/>
        </w:rPr>
        <w:t xml:space="preserve">работ, </w:t>
      </w:r>
      <w:r w:rsidRPr="00A14D22">
        <w:rPr>
          <w:sz w:val="24"/>
          <w:szCs w:val="24"/>
        </w:rPr>
        <w:t xml:space="preserve">услуг для обеспечения </w:t>
      </w:r>
      <w:r w:rsidRPr="00A14D22">
        <w:rPr>
          <w:spacing w:val="-5"/>
          <w:sz w:val="24"/>
          <w:szCs w:val="24"/>
        </w:rPr>
        <w:t xml:space="preserve">государственных </w:t>
      </w:r>
      <w:r w:rsidRPr="00A14D22">
        <w:rPr>
          <w:sz w:val="24"/>
          <w:szCs w:val="24"/>
        </w:rPr>
        <w:t xml:space="preserve">и (или) муниципальных нужд Новосибирской </w:t>
      </w:r>
      <w:r w:rsidRPr="00A14D22">
        <w:rPr>
          <w:spacing w:val="-3"/>
          <w:sz w:val="24"/>
          <w:szCs w:val="24"/>
        </w:rPr>
        <w:t xml:space="preserve">области», </w:t>
      </w:r>
      <w:r w:rsidRPr="00A14D22">
        <w:rPr>
          <w:sz w:val="24"/>
          <w:szCs w:val="24"/>
        </w:rPr>
        <w:t>решение о заключении контракта с единственным поставщиком (подрядчиком, исполнителем) оформляется протоколом, который не позднее дня заседания Комиссии направляется муниципальному</w:t>
      </w:r>
      <w:proofErr w:type="gramEnd"/>
      <w:r w:rsidRPr="00A14D22">
        <w:rPr>
          <w:sz w:val="24"/>
          <w:szCs w:val="24"/>
        </w:rPr>
        <w:t xml:space="preserve"> заказчику.</w:t>
      </w:r>
    </w:p>
    <w:p w:rsidR="00A14D22" w:rsidRPr="00A14D22" w:rsidRDefault="00A14D22" w:rsidP="00173FAB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A14D22">
        <w:rPr>
          <w:sz w:val="24"/>
          <w:szCs w:val="24"/>
        </w:rPr>
        <w:t>2.9.2.Решение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(несогласования) заключения контракта с единственным поставщиком - его заместителем.</w:t>
      </w:r>
    </w:p>
    <w:p w:rsidR="00A14D22" w:rsidRPr="00A14D22" w:rsidRDefault="00A14D22" w:rsidP="00173FAB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A14D22">
        <w:rPr>
          <w:sz w:val="24"/>
          <w:szCs w:val="24"/>
        </w:rPr>
        <w:t xml:space="preserve">2.10. </w:t>
      </w:r>
      <w:proofErr w:type="gramStart"/>
      <w:r w:rsidRPr="00A14D22">
        <w:rPr>
          <w:sz w:val="24"/>
          <w:szCs w:val="24"/>
        </w:rPr>
        <w:t xml:space="preserve">По </w:t>
      </w:r>
      <w:r w:rsidRPr="00A14D22">
        <w:rPr>
          <w:spacing w:val="-4"/>
          <w:sz w:val="24"/>
          <w:szCs w:val="24"/>
        </w:rPr>
        <w:t xml:space="preserve">результатам </w:t>
      </w:r>
      <w:r w:rsidRPr="00A14D22">
        <w:rPr>
          <w:sz w:val="24"/>
          <w:szCs w:val="24"/>
        </w:rPr>
        <w:t xml:space="preserve">получения от Комиссии решения о согласовании </w:t>
      </w:r>
      <w:r w:rsidRPr="00A14D22">
        <w:rPr>
          <w:spacing w:val="-3"/>
          <w:sz w:val="24"/>
          <w:szCs w:val="24"/>
        </w:rPr>
        <w:t xml:space="preserve">заключения </w:t>
      </w:r>
      <w:r w:rsidRPr="00A14D22">
        <w:rPr>
          <w:sz w:val="24"/>
          <w:szCs w:val="24"/>
        </w:rPr>
        <w:t xml:space="preserve">контракта с единственным поставщиком </w:t>
      </w:r>
      <w:r w:rsidRPr="00A14D22">
        <w:rPr>
          <w:spacing w:val="3"/>
          <w:sz w:val="24"/>
          <w:szCs w:val="24"/>
        </w:rPr>
        <w:t xml:space="preserve">или </w:t>
      </w:r>
      <w:r w:rsidRPr="00A14D22">
        <w:rPr>
          <w:sz w:val="24"/>
          <w:szCs w:val="24"/>
        </w:rPr>
        <w:t xml:space="preserve">решения о заключении </w:t>
      </w:r>
      <w:r w:rsidRPr="00A14D22">
        <w:rPr>
          <w:spacing w:val="-7"/>
          <w:sz w:val="24"/>
          <w:szCs w:val="24"/>
        </w:rPr>
        <w:t xml:space="preserve">контракта </w:t>
      </w:r>
      <w:r w:rsidRPr="00A14D22">
        <w:rPr>
          <w:sz w:val="24"/>
          <w:szCs w:val="24"/>
        </w:rPr>
        <w:t xml:space="preserve">с </w:t>
      </w:r>
      <w:r w:rsidRPr="00A14D22">
        <w:rPr>
          <w:spacing w:val="-4"/>
          <w:sz w:val="24"/>
          <w:szCs w:val="24"/>
        </w:rPr>
        <w:t xml:space="preserve">единственным </w:t>
      </w:r>
      <w:r w:rsidRPr="00A14D22">
        <w:rPr>
          <w:spacing w:val="-6"/>
          <w:sz w:val="24"/>
          <w:szCs w:val="24"/>
        </w:rPr>
        <w:t xml:space="preserve">поставщиком </w:t>
      </w:r>
      <w:r w:rsidRPr="00A14D22">
        <w:rPr>
          <w:spacing w:val="-3"/>
          <w:sz w:val="24"/>
          <w:szCs w:val="24"/>
        </w:rPr>
        <w:t xml:space="preserve">(подрядчиком, </w:t>
      </w:r>
      <w:r w:rsidRPr="00A14D22">
        <w:rPr>
          <w:sz w:val="24"/>
          <w:szCs w:val="24"/>
        </w:rPr>
        <w:t xml:space="preserve">исполнителем) муниципальный </w:t>
      </w:r>
      <w:r w:rsidRPr="00A14D22">
        <w:rPr>
          <w:spacing w:val="-4"/>
          <w:sz w:val="24"/>
          <w:szCs w:val="24"/>
        </w:rPr>
        <w:t xml:space="preserve">заказчик </w:t>
      </w:r>
      <w:r w:rsidRPr="00A14D22">
        <w:rPr>
          <w:sz w:val="24"/>
          <w:szCs w:val="24"/>
        </w:rPr>
        <w:t xml:space="preserve">заключает контракт в соответствии с  положениями Закона № 44-ФЗ, в </w:t>
      </w:r>
      <w:r w:rsidRPr="00A14D22">
        <w:rPr>
          <w:spacing w:val="-5"/>
          <w:sz w:val="24"/>
          <w:szCs w:val="24"/>
        </w:rPr>
        <w:t xml:space="preserve">преамбуле </w:t>
      </w:r>
      <w:r w:rsidRPr="00A14D22">
        <w:rPr>
          <w:sz w:val="24"/>
          <w:szCs w:val="24"/>
        </w:rPr>
        <w:t xml:space="preserve">которого </w:t>
      </w:r>
      <w:r w:rsidRPr="00A14D22">
        <w:rPr>
          <w:spacing w:val="-3"/>
          <w:sz w:val="24"/>
          <w:szCs w:val="24"/>
        </w:rPr>
        <w:t xml:space="preserve">указывается  </w:t>
      </w:r>
      <w:r w:rsidRPr="00A14D22">
        <w:rPr>
          <w:sz w:val="24"/>
          <w:szCs w:val="24"/>
        </w:rPr>
        <w:t xml:space="preserve">конкретный   пункт распоряжения </w:t>
      </w:r>
      <w:r w:rsidRPr="00A14D22">
        <w:rPr>
          <w:spacing w:val="-7"/>
          <w:sz w:val="24"/>
          <w:szCs w:val="24"/>
        </w:rPr>
        <w:t xml:space="preserve">Правительства </w:t>
      </w:r>
      <w:r w:rsidRPr="00A14D22">
        <w:rPr>
          <w:sz w:val="24"/>
          <w:szCs w:val="24"/>
        </w:rPr>
        <w:t xml:space="preserve">Новосибирской </w:t>
      </w:r>
      <w:r w:rsidRPr="00A14D22">
        <w:rPr>
          <w:spacing w:val="-3"/>
          <w:sz w:val="24"/>
          <w:szCs w:val="24"/>
        </w:rPr>
        <w:t xml:space="preserve">области </w:t>
      </w:r>
      <w:r w:rsidRPr="00A14D22">
        <w:rPr>
          <w:sz w:val="24"/>
          <w:szCs w:val="24"/>
        </w:rPr>
        <w:t>от 16.03.2022 № 108-рп «Об особенностях осуществления закупок товаров, работ, услуг для обеспечения государственных и (или) муниципальных нужд</w:t>
      </w:r>
      <w:proofErr w:type="gramEnd"/>
      <w:r w:rsidRPr="00A14D22">
        <w:rPr>
          <w:sz w:val="24"/>
          <w:szCs w:val="24"/>
        </w:rPr>
        <w:t xml:space="preserve"> Новосибирской </w:t>
      </w:r>
      <w:r w:rsidRPr="00A14D22">
        <w:rPr>
          <w:spacing w:val="-9"/>
          <w:sz w:val="24"/>
          <w:szCs w:val="24"/>
        </w:rPr>
        <w:t xml:space="preserve">области», </w:t>
      </w:r>
      <w:r w:rsidRPr="00A14D22">
        <w:rPr>
          <w:sz w:val="24"/>
          <w:szCs w:val="24"/>
        </w:rPr>
        <w:t xml:space="preserve">в соответствии с </w:t>
      </w:r>
      <w:r w:rsidRPr="00A14D22">
        <w:rPr>
          <w:spacing w:val="-5"/>
          <w:sz w:val="24"/>
          <w:szCs w:val="24"/>
        </w:rPr>
        <w:t xml:space="preserve">которым </w:t>
      </w:r>
      <w:r w:rsidRPr="00A14D22">
        <w:rPr>
          <w:sz w:val="24"/>
          <w:szCs w:val="24"/>
        </w:rPr>
        <w:t>осуществляется закупка.</w:t>
      </w:r>
    </w:p>
    <w:p w:rsidR="00A14D22" w:rsidRPr="00A14D22" w:rsidRDefault="00A14D22" w:rsidP="00173FAB">
      <w:pPr>
        <w:ind w:firstLine="284"/>
        <w:rPr>
          <w:sz w:val="24"/>
          <w:szCs w:val="24"/>
        </w:rPr>
      </w:pPr>
      <w:r w:rsidRPr="00A14D22">
        <w:rPr>
          <w:sz w:val="24"/>
          <w:szCs w:val="24"/>
        </w:rPr>
        <w:t xml:space="preserve">2.11. </w:t>
      </w:r>
      <w:r w:rsidRPr="00A14D22">
        <w:rPr>
          <w:w w:val="105"/>
          <w:sz w:val="24"/>
          <w:szCs w:val="24"/>
        </w:rPr>
        <w:t xml:space="preserve">Муниципальный заказчик направляет уведомление о заключенном </w:t>
      </w:r>
      <w:r w:rsidRPr="00A14D22">
        <w:rPr>
          <w:spacing w:val="-7"/>
          <w:w w:val="105"/>
          <w:sz w:val="24"/>
          <w:szCs w:val="24"/>
        </w:rPr>
        <w:t xml:space="preserve">контракте </w:t>
      </w:r>
      <w:r w:rsidRPr="00A14D22">
        <w:rPr>
          <w:w w:val="105"/>
          <w:sz w:val="24"/>
          <w:szCs w:val="24"/>
        </w:rPr>
        <w:t xml:space="preserve">в контрольный орган в сфере закупок (уполномоченному должностному </w:t>
      </w:r>
      <w:r w:rsidRPr="00A14D22">
        <w:rPr>
          <w:spacing w:val="-4"/>
          <w:w w:val="105"/>
          <w:sz w:val="24"/>
          <w:szCs w:val="24"/>
        </w:rPr>
        <w:t xml:space="preserve">лицу) </w:t>
      </w:r>
      <w:r w:rsidRPr="00A14D22">
        <w:rPr>
          <w:w w:val="105"/>
          <w:sz w:val="24"/>
          <w:szCs w:val="24"/>
        </w:rPr>
        <w:t xml:space="preserve">администрации Искитимского района, Управление </w:t>
      </w:r>
      <w:r w:rsidRPr="00A14D22">
        <w:rPr>
          <w:spacing w:val="-6"/>
          <w:w w:val="105"/>
          <w:sz w:val="24"/>
          <w:szCs w:val="24"/>
        </w:rPr>
        <w:t xml:space="preserve">Федеральной </w:t>
      </w:r>
      <w:r w:rsidRPr="00A14D22">
        <w:rPr>
          <w:w w:val="105"/>
          <w:sz w:val="24"/>
          <w:szCs w:val="24"/>
        </w:rPr>
        <w:t xml:space="preserve">антимонопольной службы по Новосибирской области в течение трёх </w:t>
      </w:r>
      <w:r w:rsidRPr="00A14D22">
        <w:rPr>
          <w:spacing w:val="-3"/>
          <w:w w:val="105"/>
          <w:sz w:val="24"/>
          <w:szCs w:val="24"/>
        </w:rPr>
        <w:t xml:space="preserve">рабочих </w:t>
      </w:r>
      <w:r w:rsidRPr="00A14D22">
        <w:rPr>
          <w:w w:val="105"/>
          <w:sz w:val="24"/>
          <w:szCs w:val="24"/>
        </w:rPr>
        <w:t xml:space="preserve">дней </w:t>
      </w:r>
      <w:proofErr w:type="gramStart"/>
      <w:r w:rsidRPr="00A14D22">
        <w:rPr>
          <w:w w:val="105"/>
          <w:sz w:val="24"/>
          <w:szCs w:val="24"/>
        </w:rPr>
        <w:t xml:space="preserve">с </w:t>
      </w:r>
      <w:r w:rsidRPr="00A14D22">
        <w:rPr>
          <w:spacing w:val="-6"/>
          <w:w w:val="105"/>
          <w:sz w:val="24"/>
          <w:szCs w:val="24"/>
        </w:rPr>
        <w:t xml:space="preserve">даты </w:t>
      </w:r>
      <w:r w:rsidRPr="00A14D22">
        <w:rPr>
          <w:w w:val="105"/>
          <w:sz w:val="24"/>
          <w:szCs w:val="24"/>
        </w:rPr>
        <w:t>заключения</w:t>
      </w:r>
      <w:proofErr w:type="gramEnd"/>
      <w:r w:rsidRPr="00A14D22">
        <w:rPr>
          <w:w w:val="105"/>
          <w:sz w:val="24"/>
          <w:szCs w:val="24"/>
        </w:rPr>
        <w:t xml:space="preserve"> контракта.</w:t>
      </w:r>
    </w:p>
    <w:sectPr w:rsidR="00A14D22" w:rsidRPr="00A14D22" w:rsidSect="00FA4CB9">
      <w:headerReference w:type="default" r:id="rId13"/>
      <w:pgSz w:w="11907" w:h="16840" w:code="9"/>
      <w:pgMar w:top="1134" w:right="567" w:bottom="1134" w:left="709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8C" w:rsidRDefault="003D048C" w:rsidP="00D963CA">
      <w:r>
        <w:separator/>
      </w:r>
    </w:p>
  </w:endnote>
  <w:endnote w:type="continuationSeparator" w:id="0">
    <w:p w:rsidR="003D048C" w:rsidRDefault="003D048C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8C" w:rsidRDefault="003D048C" w:rsidP="00D963CA">
      <w:r>
        <w:separator/>
      </w:r>
    </w:p>
  </w:footnote>
  <w:footnote w:type="continuationSeparator" w:id="0">
    <w:p w:rsidR="003D048C" w:rsidRDefault="003D048C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6A" w:rsidRPr="00367B04" w:rsidRDefault="00923F6A">
    <w:pPr>
      <w:pStyle w:val="a4"/>
      <w:jc w:val="center"/>
    </w:pPr>
    <w:r w:rsidRPr="00367B04">
      <w:fldChar w:fldCharType="begin"/>
    </w:r>
    <w:r w:rsidRPr="00367B04">
      <w:instrText>PAGE   \* MERGEFORMAT</w:instrText>
    </w:r>
    <w:r w:rsidRPr="00367B04">
      <w:fldChar w:fldCharType="separate"/>
    </w:r>
    <w:r w:rsidR="00392162">
      <w:rPr>
        <w:noProof/>
      </w:rPr>
      <w:t>24</w:t>
    </w:r>
    <w:r w:rsidRPr="00367B04">
      <w:fldChar w:fldCharType="end"/>
    </w:r>
  </w:p>
  <w:p w:rsidR="00923F6A" w:rsidRPr="00DC501E" w:rsidRDefault="00923F6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FE44B74"/>
    <w:multiLevelType w:val="hybridMultilevel"/>
    <w:tmpl w:val="1AD47548"/>
    <w:lvl w:ilvl="0" w:tplc="57A4CA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B0A03D3"/>
    <w:multiLevelType w:val="hybridMultilevel"/>
    <w:tmpl w:val="FEC09AE6"/>
    <w:lvl w:ilvl="0" w:tplc="890E550C">
      <w:start w:val="1"/>
      <w:numFmt w:val="decimal"/>
      <w:lvlText w:val="%1.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7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8"/>
  </w:num>
  <w:num w:numId="4">
    <w:abstractNumId w:val="29"/>
  </w:num>
  <w:num w:numId="5">
    <w:abstractNumId w:val="11"/>
  </w:num>
  <w:num w:numId="6">
    <w:abstractNumId w:val="9"/>
  </w:num>
  <w:num w:numId="7">
    <w:abstractNumId w:val="30"/>
  </w:num>
  <w:num w:numId="8">
    <w:abstractNumId w:val="25"/>
  </w:num>
  <w:num w:numId="9">
    <w:abstractNumId w:val="21"/>
  </w:num>
  <w:num w:numId="10">
    <w:abstractNumId w:val="22"/>
  </w:num>
  <w:num w:numId="11">
    <w:abstractNumId w:val="1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10"/>
  </w:num>
  <w:num w:numId="16">
    <w:abstractNumId w:val="12"/>
  </w:num>
  <w:num w:numId="17">
    <w:abstractNumId w:val="31"/>
  </w:num>
  <w:num w:numId="18">
    <w:abstractNumId w:val="24"/>
  </w:num>
  <w:num w:numId="19">
    <w:abstractNumId w:val="8"/>
  </w:num>
  <w:num w:numId="20">
    <w:abstractNumId w:val="4"/>
  </w:num>
  <w:num w:numId="21">
    <w:abstractNumId w:val="20"/>
  </w:num>
  <w:num w:numId="22">
    <w:abstractNumId w:val="13"/>
  </w:num>
  <w:num w:numId="23">
    <w:abstractNumId w:val="2"/>
  </w:num>
  <w:num w:numId="24">
    <w:abstractNumId w:val="6"/>
  </w:num>
  <w:num w:numId="25">
    <w:abstractNumId w:val="17"/>
  </w:num>
  <w:num w:numId="26">
    <w:abstractNumId w:val="3"/>
  </w:num>
  <w:num w:numId="27">
    <w:abstractNumId w:val="15"/>
  </w:num>
  <w:num w:numId="28">
    <w:abstractNumId w:val="5"/>
  </w:num>
  <w:num w:numId="29">
    <w:abstractNumId w:val="2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115"/>
    <w:rsid w:val="0001067F"/>
    <w:rsid w:val="00010B20"/>
    <w:rsid w:val="00013703"/>
    <w:rsid w:val="0001586D"/>
    <w:rsid w:val="00015944"/>
    <w:rsid w:val="00015C33"/>
    <w:rsid w:val="00016B03"/>
    <w:rsid w:val="00016EC0"/>
    <w:rsid w:val="00017AB5"/>
    <w:rsid w:val="00020C0A"/>
    <w:rsid w:val="00021496"/>
    <w:rsid w:val="00024158"/>
    <w:rsid w:val="000255E8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66E48"/>
    <w:rsid w:val="000727FE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2329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3FAB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5C5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67FC8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1ECE"/>
    <w:rsid w:val="002A3DD5"/>
    <w:rsid w:val="002A5015"/>
    <w:rsid w:val="002A5EFE"/>
    <w:rsid w:val="002A6E80"/>
    <w:rsid w:val="002B01AA"/>
    <w:rsid w:val="002B17D6"/>
    <w:rsid w:val="002B274C"/>
    <w:rsid w:val="002B55B2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448"/>
    <w:rsid w:val="002F2E82"/>
    <w:rsid w:val="002F77BB"/>
    <w:rsid w:val="002F7D1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654C"/>
    <w:rsid w:val="0037775E"/>
    <w:rsid w:val="00380CDB"/>
    <w:rsid w:val="00381AFD"/>
    <w:rsid w:val="00382609"/>
    <w:rsid w:val="0038316D"/>
    <w:rsid w:val="00390E78"/>
    <w:rsid w:val="0039114B"/>
    <w:rsid w:val="0039129A"/>
    <w:rsid w:val="003913B3"/>
    <w:rsid w:val="00392162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3D05"/>
    <w:rsid w:val="003C45A1"/>
    <w:rsid w:val="003C5DAA"/>
    <w:rsid w:val="003C6B6B"/>
    <w:rsid w:val="003C7080"/>
    <w:rsid w:val="003C758B"/>
    <w:rsid w:val="003D0288"/>
    <w:rsid w:val="003D048C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5CF8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5E3B"/>
    <w:rsid w:val="00446CC7"/>
    <w:rsid w:val="00447DF5"/>
    <w:rsid w:val="0045206D"/>
    <w:rsid w:val="004528B9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AB3"/>
    <w:rsid w:val="004C3DF6"/>
    <w:rsid w:val="004C542F"/>
    <w:rsid w:val="004C61FE"/>
    <w:rsid w:val="004D13A5"/>
    <w:rsid w:val="004D2582"/>
    <w:rsid w:val="004D3A46"/>
    <w:rsid w:val="004D4B1D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2283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4B43"/>
    <w:rsid w:val="005B604F"/>
    <w:rsid w:val="005B7040"/>
    <w:rsid w:val="005B7D15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1AE7"/>
    <w:rsid w:val="0063203B"/>
    <w:rsid w:val="00635635"/>
    <w:rsid w:val="006359D3"/>
    <w:rsid w:val="00635B9E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350F"/>
    <w:rsid w:val="00654048"/>
    <w:rsid w:val="00654102"/>
    <w:rsid w:val="00657C77"/>
    <w:rsid w:val="006607EB"/>
    <w:rsid w:val="00664ADC"/>
    <w:rsid w:val="00664D7A"/>
    <w:rsid w:val="00664E99"/>
    <w:rsid w:val="00665483"/>
    <w:rsid w:val="00666B51"/>
    <w:rsid w:val="00666C2A"/>
    <w:rsid w:val="00670298"/>
    <w:rsid w:val="00671D13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5818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1AA6"/>
    <w:rsid w:val="006F2007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376C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106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3F6A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4D22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B7FC2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4255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15A0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5634"/>
    <w:rsid w:val="00E16039"/>
    <w:rsid w:val="00E20CD7"/>
    <w:rsid w:val="00E20E89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37F11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F21"/>
    <w:rsid w:val="00E82FDB"/>
    <w:rsid w:val="00E84CC2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2145"/>
    <w:rsid w:val="00EE38B3"/>
    <w:rsid w:val="00EE7F8F"/>
    <w:rsid w:val="00EF0DD0"/>
    <w:rsid w:val="00EF1EA7"/>
    <w:rsid w:val="00EF31AC"/>
    <w:rsid w:val="00EF3884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40D2"/>
    <w:rsid w:val="00F65019"/>
    <w:rsid w:val="00F67880"/>
    <w:rsid w:val="00F7008A"/>
    <w:rsid w:val="00F71B7E"/>
    <w:rsid w:val="00F7299A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4CB9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5043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1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1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uzun.nso.ru/page/14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5A9F-9AE6-4176-97D6-92C44C8C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13481</Words>
  <Characters>76843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4</cp:revision>
  <cp:lastPrinted>2021-02-18T06:20:00Z</cp:lastPrinted>
  <dcterms:created xsi:type="dcterms:W3CDTF">2023-05-25T07:28:00Z</dcterms:created>
  <dcterms:modified xsi:type="dcterms:W3CDTF">2023-05-25T07:45:00Z</dcterms:modified>
</cp:coreProperties>
</file>